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6F47" w14:textId="7AF12648" w:rsidR="00242E55" w:rsidRPr="006C7514" w:rsidRDefault="00812824" w:rsidP="00D30AF5">
      <w:pPr>
        <w:spacing w:line="340" w:lineRule="exact"/>
        <w:jc w:val="left"/>
        <w:rPr>
          <w:rFonts w:ascii="游明朝" w:eastAsia="游明朝" w:hAnsi="游明朝"/>
        </w:rPr>
      </w:pPr>
      <w:r w:rsidRPr="006C7514">
        <w:rPr>
          <w:rFonts w:ascii="游明朝" w:eastAsia="游明朝" w:hAnsi="游明朝" w:hint="eastAsia"/>
        </w:rPr>
        <w:t>（</w:t>
      </w:r>
      <w:r w:rsidR="00242E55" w:rsidRPr="006C7514">
        <w:rPr>
          <w:rFonts w:ascii="游明朝" w:eastAsia="游明朝" w:hAnsi="游明朝" w:hint="eastAsia"/>
        </w:rPr>
        <w:t>様式２</w:t>
      </w:r>
      <w:r w:rsidRPr="006C7514">
        <w:rPr>
          <w:rFonts w:ascii="游明朝" w:eastAsia="游明朝" w:hAnsi="游明朝" w:hint="eastAsia"/>
        </w:rPr>
        <w:t>）</w:t>
      </w:r>
    </w:p>
    <w:p w14:paraId="01CFEE9C" w14:textId="11991AE2" w:rsidR="00242E55" w:rsidRPr="009F167B" w:rsidRDefault="00242E55" w:rsidP="00B71A4E">
      <w:pPr>
        <w:spacing w:line="340" w:lineRule="exact"/>
        <w:jc w:val="center"/>
        <w:rPr>
          <w:rFonts w:ascii="游ゴシック Medium" w:eastAsia="游ゴシック Medium" w:hAnsi="游ゴシック Medium"/>
          <w:sz w:val="28"/>
          <w:szCs w:val="28"/>
        </w:rPr>
      </w:pPr>
      <w:r w:rsidRPr="009F167B">
        <w:rPr>
          <w:rFonts w:ascii="游ゴシック Medium" w:eastAsia="游ゴシック Medium" w:hAnsi="游ゴシック Medium" w:hint="eastAsia"/>
          <w:sz w:val="28"/>
          <w:szCs w:val="28"/>
        </w:rPr>
        <w:t>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319"/>
        <w:gridCol w:w="2846"/>
        <w:gridCol w:w="4366"/>
        <w:gridCol w:w="1039"/>
        <w:gridCol w:w="1126"/>
      </w:tblGrid>
      <w:tr w:rsidR="00FB47C4" w:rsidRPr="006C7514" w14:paraId="6EFE46DF" w14:textId="77777777" w:rsidTr="007A35EF">
        <w:trPr>
          <w:trHeight w:val="567"/>
        </w:trPr>
        <w:tc>
          <w:tcPr>
            <w:tcW w:w="3165" w:type="dxa"/>
            <w:gridSpan w:val="2"/>
            <w:vAlign w:val="center"/>
          </w:tcPr>
          <w:p w14:paraId="210174CC" w14:textId="7DEFAEE2" w:rsidR="00242E55" w:rsidRPr="006C7514" w:rsidRDefault="00AE1BAB" w:rsidP="000E0097">
            <w:pPr>
              <w:spacing w:line="340" w:lineRule="exact"/>
              <w:jc w:val="distribute"/>
              <w:rPr>
                <w:rFonts w:ascii="游明朝" w:eastAsia="游明朝" w:hAnsi="游明朝"/>
              </w:rPr>
            </w:pPr>
            <w:r>
              <w:rPr>
                <w:rFonts w:ascii="游明朝" w:eastAsia="游明朝" w:hAnsi="游明朝" w:hint="eastAsia"/>
              </w:rPr>
              <w:t>法人</w:t>
            </w:r>
            <w:r w:rsidR="009F167B">
              <w:rPr>
                <w:rFonts w:ascii="游明朝" w:eastAsia="游明朝" w:hAnsi="游明朝" w:hint="eastAsia"/>
              </w:rPr>
              <w:t>等</w:t>
            </w:r>
            <w:r w:rsidR="00242E55" w:rsidRPr="006C7514">
              <w:rPr>
                <w:rFonts w:ascii="游明朝" w:eastAsia="游明朝" w:hAnsi="游明朝" w:hint="eastAsia"/>
              </w:rPr>
              <w:t>名</w:t>
            </w:r>
          </w:p>
        </w:tc>
        <w:tc>
          <w:tcPr>
            <w:tcW w:w="6531" w:type="dxa"/>
            <w:gridSpan w:val="3"/>
            <w:vAlign w:val="center"/>
          </w:tcPr>
          <w:p w14:paraId="4FEA6A56" w14:textId="77777777" w:rsidR="00242E55" w:rsidRPr="006C7514" w:rsidRDefault="00242E55" w:rsidP="000E0097">
            <w:pPr>
              <w:spacing w:line="340" w:lineRule="exact"/>
              <w:jc w:val="left"/>
              <w:rPr>
                <w:rFonts w:ascii="游明朝" w:eastAsia="游明朝" w:hAnsi="游明朝"/>
              </w:rPr>
            </w:pPr>
          </w:p>
        </w:tc>
      </w:tr>
      <w:tr w:rsidR="00FB47C4" w:rsidRPr="006C7514" w14:paraId="73C233D6" w14:textId="77777777" w:rsidTr="007A35EF">
        <w:trPr>
          <w:trHeight w:val="567"/>
        </w:trPr>
        <w:tc>
          <w:tcPr>
            <w:tcW w:w="3165" w:type="dxa"/>
            <w:gridSpan w:val="2"/>
            <w:vAlign w:val="center"/>
          </w:tcPr>
          <w:p w14:paraId="2BF1CCDA" w14:textId="2DCBB7B9" w:rsidR="00242E55" w:rsidRPr="006C7514" w:rsidRDefault="00242E55" w:rsidP="000E0097">
            <w:pPr>
              <w:spacing w:line="340" w:lineRule="exact"/>
              <w:jc w:val="distribute"/>
              <w:rPr>
                <w:rFonts w:ascii="游明朝" w:eastAsia="游明朝" w:hAnsi="游明朝"/>
              </w:rPr>
            </w:pPr>
            <w:r w:rsidRPr="006C7514">
              <w:rPr>
                <w:rFonts w:ascii="游明朝" w:eastAsia="游明朝" w:hAnsi="游明朝" w:hint="eastAsia"/>
              </w:rPr>
              <w:t>所在地</w:t>
            </w:r>
          </w:p>
        </w:tc>
        <w:tc>
          <w:tcPr>
            <w:tcW w:w="6531" w:type="dxa"/>
            <w:gridSpan w:val="3"/>
            <w:vAlign w:val="center"/>
          </w:tcPr>
          <w:p w14:paraId="764C9A23" w14:textId="77777777" w:rsidR="00242E55" w:rsidRPr="006C7514" w:rsidRDefault="00242E55" w:rsidP="000E0097">
            <w:pPr>
              <w:spacing w:line="340" w:lineRule="exact"/>
              <w:jc w:val="left"/>
              <w:rPr>
                <w:rFonts w:ascii="游明朝" w:eastAsia="游明朝" w:hAnsi="游明朝"/>
              </w:rPr>
            </w:pPr>
          </w:p>
        </w:tc>
      </w:tr>
      <w:tr w:rsidR="00FB47C4" w:rsidRPr="006C7514" w14:paraId="0210B3D4" w14:textId="77777777" w:rsidTr="007A35EF">
        <w:trPr>
          <w:trHeight w:val="567"/>
        </w:trPr>
        <w:tc>
          <w:tcPr>
            <w:tcW w:w="3165" w:type="dxa"/>
            <w:gridSpan w:val="2"/>
            <w:vAlign w:val="center"/>
          </w:tcPr>
          <w:p w14:paraId="7C4B9425" w14:textId="627AD63A" w:rsidR="00242E55" w:rsidRPr="006C7514" w:rsidRDefault="00242E55" w:rsidP="000E0097">
            <w:pPr>
              <w:spacing w:line="340" w:lineRule="exact"/>
              <w:jc w:val="distribute"/>
              <w:rPr>
                <w:rFonts w:ascii="游明朝" w:eastAsia="游明朝" w:hAnsi="游明朝"/>
              </w:rPr>
            </w:pPr>
            <w:r w:rsidRPr="006C7514">
              <w:rPr>
                <w:rFonts w:ascii="游明朝" w:eastAsia="游明朝" w:hAnsi="游明朝" w:hint="eastAsia"/>
              </w:rPr>
              <w:t>設立年月</w:t>
            </w:r>
          </w:p>
        </w:tc>
        <w:tc>
          <w:tcPr>
            <w:tcW w:w="6531" w:type="dxa"/>
            <w:gridSpan w:val="3"/>
            <w:vAlign w:val="center"/>
          </w:tcPr>
          <w:p w14:paraId="7A7F55EF" w14:textId="77777777" w:rsidR="00242E55" w:rsidRPr="006C7514" w:rsidRDefault="00242E55" w:rsidP="000E0097">
            <w:pPr>
              <w:spacing w:line="340" w:lineRule="exact"/>
              <w:jc w:val="left"/>
              <w:rPr>
                <w:rFonts w:ascii="游明朝" w:eastAsia="游明朝" w:hAnsi="游明朝"/>
              </w:rPr>
            </w:pPr>
          </w:p>
        </w:tc>
      </w:tr>
      <w:tr w:rsidR="00FB47C4" w:rsidRPr="006C7514" w14:paraId="38C9337F" w14:textId="77777777" w:rsidTr="007A35EF">
        <w:trPr>
          <w:trHeight w:val="567"/>
        </w:trPr>
        <w:tc>
          <w:tcPr>
            <w:tcW w:w="3165" w:type="dxa"/>
            <w:gridSpan w:val="2"/>
            <w:vAlign w:val="center"/>
          </w:tcPr>
          <w:p w14:paraId="55CF852F" w14:textId="77777777" w:rsidR="00242E55" w:rsidRPr="006C7514" w:rsidRDefault="00242E55" w:rsidP="000E0097">
            <w:pPr>
              <w:spacing w:line="340" w:lineRule="exact"/>
              <w:jc w:val="distribute"/>
              <w:rPr>
                <w:rFonts w:ascii="游明朝" w:eastAsia="游明朝" w:hAnsi="游明朝"/>
              </w:rPr>
            </w:pPr>
            <w:r w:rsidRPr="006C7514">
              <w:rPr>
                <w:rFonts w:ascii="游明朝" w:eastAsia="游明朝" w:hAnsi="游明朝" w:hint="eastAsia"/>
              </w:rPr>
              <w:t>資本金</w:t>
            </w:r>
          </w:p>
        </w:tc>
        <w:tc>
          <w:tcPr>
            <w:tcW w:w="6531" w:type="dxa"/>
            <w:gridSpan w:val="3"/>
            <w:vAlign w:val="center"/>
          </w:tcPr>
          <w:p w14:paraId="15354C9F" w14:textId="77777777" w:rsidR="00242E55" w:rsidRPr="006C7514" w:rsidRDefault="00242E55" w:rsidP="000E0097">
            <w:pPr>
              <w:spacing w:line="340" w:lineRule="exact"/>
              <w:jc w:val="left"/>
              <w:rPr>
                <w:rFonts w:ascii="游明朝" w:eastAsia="游明朝" w:hAnsi="游明朝"/>
              </w:rPr>
            </w:pPr>
          </w:p>
        </w:tc>
      </w:tr>
      <w:tr w:rsidR="00FB47C4" w:rsidRPr="006C7514" w14:paraId="48998FCB" w14:textId="77777777" w:rsidTr="007A35EF">
        <w:trPr>
          <w:trHeight w:val="567"/>
        </w:trPr>
        <w:tc>
          <w:tcPr>
            <w:tcW w:w="3165" w:type="dxa"/>
            <w:gridSpan w:val="2"/>
            <w:vAlign w:val="center"/>
          </w:tcPr>
          <w:p w14:paraId="19C970C5" w14:textId="224AE4AF" w:rsidR="00A61613" w:rsidRPr="006C7514" w:rsidRDefault="00A61613" w:rsidP="000E0097">
            <w:pPr>
              <w:spacing w:line="340" w:lineRule="exact"/>
              <w:jc w:val="distribute"/>
              <w:rPr>
                <w:rFonts w:ascii="游明朝" w:eastAsia="游明朝" w:hAnsi="游明朝"/>
              </w:rPr>
            </w:pPr>
            <w:r w:rsidRPr="006C7514">
              <w:rPr>
                <w:rFonts w:ascii="游明朝" w:eastAsia="游明朝" w:hAnsi="游明朝" w:hint="eastAsia"/>
              </w:rPr>
              <w:t>年間売上高</w:t>
            </w:r>
            <w:r w:rsidR="009F167B">
              <w:rPr>
                <w:rFonts w:ascii="游明朝" w:eastAsia="游明朝" w:hAnsi="游明朝" w:hint="eastAsia"/>
              </w:rPr>
              <w:t>（</w:t>
            </w:r>
            <w:r w:rsidR="009F167B" w:rsidRPr="009F167B">
              <w:rPr>
                <w:rFonts w:ascii="游明朝" w:eastAsia="游明朝" w:hAnsi="游明朝" w:hint="eastAsia"/>
              </w:rPr>
              <w:t>前期</w:t>
            </w:r>
            <w:r w:rsidR="009F167B">
              <w:rPr>
                <w:rFonts w:ascii="游明朝" w:eastAsia="游明朝" w:hAnsi="游明朝" w:hint="eastAsia"/>
              </w:rPr>
              <w:t>決算）</w:t>
            </w:r>
          </w:p>
        </w:tc>
        <w:tc>
          <w:tcPr>
            <w:tcW w:w="6531" w:type="dxa"/>
            <w:gridSpan w:val="3"/>
            <w:vAlign w:val="center"/>
          </w:tcPr>
          <w:p w14:paraId="5FF8030A" w14:textId="29C6C388" w:rsidR="00A61613" w:rsidRPr="006C7514" w:rsidRDefault="002530A6" w:rsidP="00067A6F">
            <w:pPr>
              <w:spacing w:line="340" w:lineRule="exact"/>
              <w:jc w:val="left"/>
              <w:rPr>
                <w:rFonts w:ascii="游明朝" w:eastAsia="游明朝" w:hAnsi="游明朝"/>
              </w:rPr>
            </w:pPr>
            <w:r>
              <w:rPr>
                <w:rFonts w:ascii="游明朝" w:eastAsia="游明朝" w:hAnsi="游明朝" w:hint="eastAsia"/>
              </w:rPr>
              <w:t>（　　年</w:t>
            </w:r>
            <w:r w:rsidR="00300715">
              <w:rPr>
                <w:rFonts w:ascii="游明朝" w:eastAsia="游明朝" w:hAnsi="游明朝" w:hint="eastAsia"/>
              </w:rPr>
              <w:t xml:space="preserve">　</w:t>
            </w:r>
            <w:r>
              <w:rPr>
                <w:rFonts w:ascii="游明朝" w:eastAsia="游明朝" w:hAnsi="游明朝" w:hint="eastAsia"/>
              </w:rPr>
              <w:t xml:space="preserve">　月決算）</w:t>
            </w:r>
          </w:p>
        </w:tc>
      </w:tr>
      <w:tr w:rsidR="00FB47C4" w:rsidRPr="006C7514" w14:paraId="6360EAB8" w14:textId="77777777" w:rsidTr="007A35EF">
        <w:trPr>
          <w:trHeight w:val="567"/>
        </w:trPr>
        <w:tc>
          <w:tcPr>
            <w:tcW w:w="3165" w:type="dxa"/>
            <w:gridSpan w:val="2"/>
            <w:vAlign w:val="center"/>
          </w:tcPr>
          <w:p w14:paraId="462E2D92" w14:textId="13969477" w:rsidR="00242E55" w:rsidRPr="006C7514" w:rsidRDefault="002530A6" w:rsidP="000E0097">
            <w:pPr>
              <w:spacing w:line="340" w:lineRule="exact"/>
              <w:jc w:val="distribute"/>
              <w:rPr>
                <w:rFonts w:ascii="游明朝" w:eastAsia="游明朝" w:hAnsi="游明朝"/>
              </w:rPr>
            </w:pPr>
            <w:r>
              <w:rPr>
                <w:rFonts w:ascii="游明朝" w:eastAsia="游明朝" w:hAnsi="游明朝" w:hint="eastAsia"/>
              </w:rPr>
              <w:t>従業員</w:t>
            </w:r>
            <w:r w:rsidR="00242E55" w:rsidRPr="006C7514">
              <w:rPr>
                <w:rFonts w:ascii="游明朝" w:eastAsia="游明朝" w:hAnsi="游明朝" w:hint="eastAsia"/>
              </w:rPr>
              <w:t>数</w:t>
            </w:r>
          </w:p>
        </w:tc>
        <w:tc>
          <w:tcPr>
            <w:tcW w:w="6531" w:type="dxa"/>
            <w:gridSpan w:val="3"/>
            <w:vAlign w:val="center"/>
          </w:tcPr>
          <w:p w14:paraId="7497172C" w14:textId="77777777" w:rsidR="00242E55" w:rsidRPr="006C7514" w:rsidRDefault="00242E55" w:rsidP="000E0097">
            <w:pPr>
              <w:spacing w:line="340" w:lineRule="exact"/>
              <w:jc w:val="left"/>
              <w:rPr>
                <w:rFonts w:ascii="游明朝" w:eastAsia="游明朝" w:hAnsi="游明朝"/>
              </w:rPr>
            </w:pPr>
          </w:p>
        </w:tc>
      </w:tr>
      <w:tr w:rsidR="00FB47C4" w:rsidRPr="006C7514" w14:paraId="1D7CE869" w14:textId="77777777" w:rsidTr="007A35EF">
        <w:trPr>
          <w:trHeight w:val="918"/>
        </w:trPr>
        <w:tc>
          <w:tcPr>
            <w:tcW w:w="3165" w:type="dxa"/>
            <w:gridSpan w:val="2"/>
            <w:vAlign w:val="center"/>
          </w:tcPr>
          <w:p w14:paraId="181978E0" w14:textId="77777777" w:rsidR="00A61613" w:rsidRPr="006C7514" w:rsidRDefault="00A61613" w:rsidP="000E0097">
            <w:pPr>
              <w:spacing w:line="340" w:lineRule="exact"/>
              <w:jc w:val="distribute"/>
              <w:rPr>
                <w:rFonts w:ascii="游明朝" w:eastAsia="游明朝" w:hAnsi="游明朝"/>
              </w:rPr>
            </w:pPr>
            <w:r w:rsidRPr="006C7514">
              <w:rPr>
                <w:rFonts w:ascii="游明朝" w:eastAsia="游明朝" w:hAnsi="游明朝" w:hint="eastAsia"/>
              </w:rPr>
              <w:t>業務内容</w:t>
            </w:r>
          </w:p>
        </w:tc>
        <w:tc>
          <w:tcPr>
            <w:tcW w:w="6531" w:type="dxa"/>
            <w:gridSpan w:val="3"/>
            <w:vAlign w:val="center"/>
          </w:tcPr>
          <w:p w14:paraId="243EEFA9" w14:textId="77777777" w:rsidR="00A61613" w:rsidRPr="006C7514" w:rsidRDefault="00A61613" w:rsidP="000E0097">
            <w:pPr>
              <w:spacing w:line="340" w:lineRule="exact"/>
              <w:jc w:val="left"/>
              <w:rPr>
                <w:rFonts w:ascii="游明朝" w:eastAsia="游明朝" w:hAnsi="游明朝"/>
              </w:rPr>
            </w:pPr>
          </w:p>
        </w:tc>
      </w:tr>
      <w:tr w:rsidR="00FB47C4" w:rsidRPr="006C7514" w14:paraId="082E1C58" w14:textId="77777777" w:rsidTr="007A35EF">
        <w:trPr>
          <w:trHeight w:val="704"/>
        </w:trPr>
        <w:tc>
          <w:tcPr>
            <w:tcW w:w="3165" w:type="dxa"/>
            <w:gridSpan w:val="2"/>
            <w:vAlign w:val="center"/>
          </w:tcPr>
          <w:p w14:paraId="5BECB898" w14:textId="77777777" w:rsidR="00A61613" w:rsidRPr="006C7514" w:rsidRDefault="00A61613" w:rsidP="000E0097">
            <w:pPr>
              <w:spacing w:line="340" w:lineRule="exact"/>
              <w:jc w:val="distribute"/>
              <w:rPr>
                <w:rFonts w:ascii="游明朝" w:eastAsia="游明朝" w:hAnsi="游明朝"/>
              </w:rPr>
            </w:pPr>
            <w:r w:rsidRPr="006C7514">
              <w:rPr>
                <w:rFonts w:ascii="游明朝" w:eastAsia="游明朝" w:hAnsi="游明朝" w:hint="eastAsia"/>
              </w:rPr>
              <w:t>取得資格</w:t>
            </w:r>
          </w:p>
          <w:p w14:paraId="23727EC1" w14:textId="77777777" w:rsidR="00A61613" w:rsidRPr="006C7514" w:rsidRDefault="00A61613" w:rsidP="000E0097">
            <w:pPr>
              <w:spacing w:line="340" w:lineRule="exact"/>
              <w:jc w:val="distribute"/>
              <w:rPr>
                <w:rFonts w:ascii="游明朝" w:eastAsia="游明朝" w:hAnsi="游明朝"/>
              </w:rPr>
            </w:pPr>
            <w:r w:rsidRPr="006C7514">
              <w:rPr>
                <w:rFonts w:ascii="游明朝" w:eastAsia="游明朝" w:hAnsi="游明朝" w:hint="eastAsia"/>
              </w:rPr>
              <w:t>（本業務に関連するもの）</w:t>
            </w:r>
          </w:p>
        </w:tc>
        <w:tc>
          <w:tcPr>
            <w:tcW w:w="6531" w:type="dxa"/>
            <w:gridSpan w:val="3"/>
            <w:vAlign w:val="center"/>
          </w:tcPr>
          <w:p w14:paraId="7A757C4A" w14:textId="77777777" w:rsidR="00A61613" w:rsidRPr="006C7514" w:rsidRDefault="00A61613" w:rsidP="000E0097">
            <w:pPr>
              <w:spacing w:line="340" w:lineRule="exact"/>
              <w:jc w:val="left"/>
              <w:rPr>
                <w:rFonts w:ascii="游明朝" w:eastAsia="游明朝" w:hAnsi="游明朝"/>
              </w:rPr>
            </w:pPr>
          </w:p>
        </w:tc>
      </w:tr>
      <w:tr w:rsidR="00FB47C4" w:rsidRPr="006C7514" w14:paraId="431152AC" w14:textId="77777777" w:rsidTr="007A35EF">
        <w:trPr>
          <w:trHeight w:val="552"/>
        </w:trPr>
        <w:tc>
          <w:tcPr>
            <w:tcW w:w="3165" w:type="dxa"/>
            <w:gridSpan w:val="2"/>
            <w:vAlign w:val="center"/>
          </w:tcPr>
          <w:p w14:paraId="6C022060" w14:textId="1120F97B" w:rsidR="00AD43E4" w:rsidRPr="006C7514" w:rsidRDefault="002530A6" w:rsidP="000E0097">
            <w:pPr>
              <w:spacing w:line="340" w:lineRule="exact"/>
              <w:jc w:val="distribute"/>
              <w:rPr>
                <w:rFonts w:ascii="游明朝" w:eastAsia="游明朝" w:hAnsi="游明朝"/>
              </w:rPr>
            </w:pPr>
            <w:r w:rsidRPr="002530A6">
              <w:rPr>
                <w:rFonts w:ascii="游明朝" w:eastAsia="游明朝" w:hAnsi="游明朝" w:hint="eastAsia"/>
              </w:rPr>
              <w:t>本業務配置予定者数</w:t>
            </w:r>
          </w:p>
        </w:tc>
        <w:tc>
          <w:tcPr>
            <w:tcW w:w="6531" w:type="dxa"/>
            <w:gridSpan w:val="3"/>
            <w:vAlign w:val="center"/>
          </w:tcPr>
          <w:p w14:paraId="28A0FCDC" w14:textId="77777777" w:rsidR="00AD43E4" w:rsidRPr="006C7514" w:rsidRDefault="00AD43E4" w:rsidP="000E0097">
            <w:pPr>
              <w:spacing w:line="340" w:lineRule="exact"/>
              <w:jc w:val="left"/>
              <w:rPr>
                <w:rFonts w:ascii="游明朝" w:eastAsia="游明朝" w:hAnsi="游明朝"/>
              </w:rPr>
            </w:pPr>
          </w:p>
        </w:tc>
      </w:tr>
      <w:tr w:rsidR="00FB47C4" w:rsidRPr="006C7514" w14:paraId="3A5F0A66" w14:textId="77777777" w:rsidTr="007A35EF">
        <w:trPr>
          <w:trHeight w:val="990"/>
        </w:trPr>
        <w:tc>
          <w:tcPr>
            <w:tcW w:w="3165" w:type="dxa"/>
            <w:gridSpan w:val="2"/>
            <w:vAlign w:val="center"/>
          </w:tcPr>
          <w:p w14:paraId="7FB6381E" w14:textId="77777777" w:rsidR="009F167B" w:rsidRDefault="002530A6" w:rsidP="000E0097">
            <w:pPr>
              <w:spacing w:line="340" w:lineRule="exact"/>
              <w:jc w:val="distribute"/>
              <w:rPr>
                <w:rFonts w:ascii="游明朝" w:eastAsia="游明朝" w:hAnsi="游明朝"/>
              </w:rPr>
            </w:pPr>
            <w:r>
              <w:rPr>
                <w:rFonts w:ascii="游明朝" w:eastAsia="游明朝" w:hAnsi="游明朝" w:hint="eastAsia"/>
              </w:rPr>
              <w:t>本市を区域として業務を行う</w:t>
            </w:r>
          </w:p>
          <w:p w14:paraId="5B9CAB7A" w14:textId="1A2B06F2" w:rsidR="002530A6" w:rsidRDefault="002530A6" w:rsidP="000E0097">
            <w:pPr>
              <w:spacing w:line="340" w:lineRule="exact"/>
              <w:jc w:val="distribute"/>
              <w:rPr>
                <w:rFonts w:ascii="游明朝" w:eastAsia="游明朝" w:hAnsi="游明朝"/>
              </w:rPr>
            </w:pPr>
            <w:r>
              <w:rPr>
                <w:rFonts w:ascii="游明朝" w:eastAsia="游明朝" w:hAnsi="游明朝" w:hint="eastAsia"/>
              </w:rPr>
              <w:t>支社・営業所・事務所等の</w:t>
            </w:r>
          </w:p>
          <w:p w14:paraId="0A9D66A8" w14:textId="7AF672BD" w:rsidR="00AD43E4" w:rsidRPr="006C7514" w:rsidRDefault="002530A6" w:rsidP="000E0097">
            <w:pPr>
              <w:spacing w:line="340" w:lineRule="exact"/>
              <w:jc w:val="distribute"/>
              <w:rPr>
                <w:rFonts w:ascii="游明朝" w:eastAsia="游明朝" w:hAnsi="游明朝"/>
              </w:rPr>
            </w:pPr>
            <w:r>
              <w:rPr>
                <w:rFonts w:ascii="游明朝" w:eastAsia="游明朝" w:hAnsi="游明朝" w:hint="eastAsia"/>
              </w:rPr>
              <w:t>名称と所在地</w:t>
            </w:r>
          </w:p>
        </w:tc>
        <w:tc>
          <w:tcPr>
            <w:tcW w:w="6531" w:type="dxa"/>
            <w:gridSpan w:val="3"/>
            <w:vAlign w:val="center"/>
          </w:tcPr>
          <w:p w14:paraId="5377EA29" w14:textId="77777777" w:rsidR="00AD43E4" w:rsidRPr="002530A6" w:rsidRDefault="00AD43E4" w:rsidP="000E0097">
            <w:pPr>
              <w:spacing w:line="340" w:lineRule="exact"/>
              <w:jc w:val="left"/>
              <w:rPr>
                <w:rFonts w:ascii="游明朝" w:eastAsia="游明朝" w:hAnsi="游明朝"/>
              </w:rPr>
            </w:pPr>
          </w:p>
        </w:tc>
      </w:tr>
      <w:tr w:rsidR="00FB47C4" w:rsidRPr="006C7514" w14:paraId="17B64862" w14:textId="77777777" w:rsidTr="007A35EF">
        <w:trPr>
          <w:trHeight w:val="567"/>
        </w:trPr>
        <w:tc>
          <w:tcPr>
            <w:tcW w:w="9696" w:type="dxa"/>
            <w:gridSpan w:val="5"/>
            <w:tcBorders>
              <w:top w:val="double" w:sz="4" w:space="0" w:color="auto"/>
              <w:bottom w:val="nil"/>
            </w:tcBorders>
            <w:vAlign w:val="center"/>
          </w:tcPr>
          <w:p w14:paraId="6B1ECD49" w14:textId="3787D083" w:rsidR="00AD43E4" w:rsidRPr="006C7514" w:rsidRDefault="00AE1BAB" w:rsidP="000E0097">
            <w:pPr>
              <w:spacing w:line="340" w:lineRule="exact"/>
              <w:jc w:val="left"/>
              <w:rPr>
                <w:rFonts w:ascii="游明朝" w:eastAsia="游明朝" w:hAnsi="游明朝"/>
              </w:rPr>
            </w:pPr>
            <w:r>
              <w:rPr>
                <w:rFonts w:ascii="游明朝" w:eastAsia="游明朝" w:hAnsi="游明朝" w:hint="eastAsia"/>
              </w:rPr>
              <w:t>参加資格の要件等の確認（</w:t>
            </w:r>
            <w:r w:rsidR="00AD43E4" w:rsidRPr="006C7514">
              <w:rPr>
                <w:rFonts w:ascii="游明朝" w:eastAsia="游明朝" w:hAnsi="游明朝" w:hint="eastAsia"/>
              </w:rPr>
              <w:t>次の内容について、該当するものに○をつけること。</w:t>
            </w:r>
            <w:r>
              <w:rPr>
                <w:rFonts w:ascii="游明朝" w:eastAsia="游明朝" w:hAnsi="游明朝" w:hint="eastAsia"/>
              </w:rPr>
              <w:t>）</w:t>
            </w:r>
          </w:p>
        </w:tc>
      </w:tr>
      <w:tr w:rsidR="00FB47C4" w:rsidRPr="006C7514" w14:paraId="2DC082A9" w14:textId="77777777" w:rsidTr="007A35EF">
        <w:trPr>
          <w:trHeight w:val="567"/>
        </w:trPr>
        <w:tc>
          <w:tcPr>
            <w:tcW w:w="319" w:type="dxa"/>
            <w:vMerge w:val="restart"/>
            <w:tcBorders>
              <w:top w:val="nil"/>
            </w:tcBorders>
            <w:vAlign w:val="center"/>
          </w:tcPr>
          <w:p w14:paraId="6031E416" w14:textId="77777777" w:rsidR="00470C17" w:rsidRPr="006C7514" w:rsidRDefault="00470C17" w:rsidP="000E0097">
            <w:pPr>
              <w:spacing w:line="340" w:lineRule="exact"/>
              <w:jc w:val="distribute"/>
              <w:rPr>
                <w:rFonts w:ascii="游明朝" w:eastAsia="游明朝" w:hAnsi="游明朝"/>
              </w:rPr>
            </w:pPr>
          </w:p>
        </w:tc>
        <w:tc>
          <w:tcPr>
            <w:tcW w:w="7212" w:type="dxa"/>
            <w:gridSpan w:val="2"/>
            <w:tcBorders>
              <w:top w:val="single" w:sz="4" w:space="0" w:color="auto"/>
              <w:bottom w:val="dotted" w:sz="4" w:space="0" w:color="auto"/>
            </w:tcBorders>
            <w:vAlign w:val="center"/>
          </w:tcPr>
          <w:p w14:paraId="75080AD6" w14:textId="2ABBDE00" w:rsidR="00470C17" w:rsidRPr="006C7514" w:rsidRDefault="002530A6" w:rsidP="00BC3874">
            <w:pPr>
              <w:spacing w:line="340" w:lineRule="exact"/>
              <w:jc w:val="left"/>
              <w:rPr>
                <w:rFonts w:ascii="游明朝" w:eastAsia="游明朝" w:hAnsi="游明朝"/>
              </w:rPr>
            </w:pPr>
            <w:r>
              <w:rPr>
                <w:rFonts w:ascii="游明朝" w:eastAsia="游明朝" w:hAnsi="游明朝" w:hint="eastAsia"/>
              </w:rPr>
              <w:t>地方自治法施行令（昭和22年政令第16号）第167条の４又は喜多方市建設工事等入札参加資格制限措置要綱（令和</w:t>
            </w:r>
            <w:r w:rsidR="00442AA8">
              <w:rPr>
                <w:rFonts w:ascii="游明朝" w:eastAsia="游明朝" w:hAnsi="游明朝" w:hint="eastAsia"/>
              </w:rPr>
              <w:t>７</w:t>
            </w:r>
            <w:r>
              <w:rPr>
                <w:rFonts w:ascii="游明朝" w:eastAsia="游明朝" w:hAnsi="游明朝" w:hint="eastAsia"/>
              </w:rPr>
              <w:t>年</w:t>
            </w:r>
            <w:r w:rsidR="00442AA8">
              <w:rPr>
                <w:rFonts w:ascii="游明朝" w:eastAsia="游明朝" w:hAnsi="游明朝" w:hint="eastAsia"/>
              </w:rPr>
              <w:t>６</w:t>
            </w:r>
            <w:r>
              <w:rPr>
                <w:rFonts w:ascii="游明朝" w:eastAsia="游明朝" w:hAnsi="游明朝" w:hint="eastAsia"/>
              </w:rPr>
              <w:t>月</w:t>
            </w:r>
            <w:r w:rsidR="00442AA8">
              <w:rPr>
                <w:rFonts w:ascii="游明朝" w:eastAsia="游明朝" w:hAnsi="游明朝" w:hint="eastAsia"/>
              </w:rPr>
              <w:t>16</w:t>
            </w:r>
            <w:r>
              <w:rPr>
                <w:rFonts w:ascii="游明朝" w:eastAsia="游明朝" w:hAnsi="游明朝" w:hint="eastAsia"/>
              </w:rPr>
              <w:t>日決裁）の規定によ</w:t>
            </w:r>
            <w:r w:rsidR="009F167B">
              <w:rPr>
                <w:rFonts w:ascii="游明朝" w:eastAsia="游明朝" w:hAnsi="游明朝" w:hint="eastAsia"/>
              </w:rPr>
              <w:t>り</w:t>
            </w:r>
            <w:r>
              <w:rPr>
                <w:rFonts w:ascii="游明朝" w:eastAsia="游明朝" w:hAnsi="游明朝" w:hint="eastAsia"/>
              </w:rPr>
              <w:t>本市の入札参加制限を受けていない</w:t>
            </w:r>
            <w:r w:rsidR="007A35EF">
              <w:rPr>
                <w:rFonts w:ascii="游明朝" w:eastAsia="游明朝" w:hAnsi="游明朝" w:hint="eastAsia"/>
              </w:rPr>
              <w:t>。</w:t>
            </w:r>
          </w:p>
        </w:tc>
        <w:tc>
          <w:tcPr>
            <w:tcW w:w="1039" w:type="dxa"/>
            <w:tcBorders>
              <w:top w:val="single" w:sz="4" w:space="0" w:color="auto"/>
              <w:bottom w:val="dotted" w:sz="4" w:space="0" w:color="auto"/>
              <w:right w:val="dotted" w:sz="4" w:space="0" w:color="auto"/>
            </w:tcBorders>
            <w:vAlign w:val="center"/>
          </w:tcPr>
          <w:p w14:paraId="5094B4B1" w14:textId="6E7AD242" w:rsidR="00470C17" w:rsidRPr="006C7514" w:rsidRDefault="002530A6" w:rsidP="000E0097">
            <w:pPr>
              <w:spacing w:line="340" w:lineRule="exact"/>
              <w:jc w:val="center"/>
              <w:rPr>
                <w:rFonts w:ascii="游明朝" w:eastAsia="游明朝" w:hAnsi="游明朝"/>
              </w:rPr>
            </w:pPr>
            <w:r>
              <w:rPr>
                <w:rFonts w:ascii="游明朝" w:eastAsia="游明朝" w:hAnsi="游明朝" w:hint="eastAsia"/>
              </w:rPr>
              <w:t>はい</w:t>
            </w:r>
          </w:p>
        </w:tc>
        <w:tc>
          <w:tcPr>
            <w:tcW w:w="1126" w:type="dxa"/>
            <w:tcBorders>
              <w:top w:val="single" w:sz="4" w:space="0" w:color="auto"/>
              <w:left w:val="dotted" w:sz="4" w:space="0" w:color="auto"/>
              <w:bottom w:val="dotted" w:sz="4" w:space="0" w:color="auto"/>
            </w:tcBorders>
            <w:vAlign w:val="center"/>
          </w:tcPr>
          <w:p w14:paraId="73E4DB5D" w14:textId="5DC02FF1" w:rsidR="00470C17" w:rsidRPr="006C7514" w:rsidRDefault="002530A6" w:rsidP="000E0097">
            <w:pPr>
              <w:spacing w:line="340" w:lineRule="exact"/>
              <w:jc w:val="center"/>
              <w:rPr>
                <w:rFonts w:ascii="游明朝" w:eastAsia="游明朝" w:hAnsi="游明朝"/>
              </w:rPr>
            </w:pPr>
            <w:r>
              <w:rPr>
                <w:rFonts w:ascii="游明朝" w:eastAsia="游明朝" w:hAnsi="游明朝" w:hint="eastAsia"/>
              </w:rPr>
              <w:t>いいえ</w:t>
            </w:r>
          </w:p>
        </w:tc>
      </w:tr>
      <w:tr w:rsidR="00AE1BAB" w:rsidRPr="006C7514" w14:paraId="7E5C1FA4" w14:textId="77777777" w:rsidTr="007A35EF">
        <w:trPr>
          <w:trHeight w:val="567"/>
        </w:trPr>
        <w:tc>
          <w:tcPr>
            <w:tcW w:w="319" w:type="dxa"/>
            <w:vMerge/>
            <w:tcBorders>
              <w:top w:val="nil"/>
            </w:tcBorders>
            <w:vAlign w:val="center"/>
          </w:tcPr>
          <w:p w14:paraId="4D615B3F" w14:textId="77777777" w:rsidR="00AE1BAB" w:rsidRPr="006C7514" w:rsidRDefault="00AE1BAB" w:rsidP="00AE1BAB">
            <w:pPr>
              <w:spacing w:line="340" w:lineRule="exact"/>
              <w:jc w:val="distribute"/>
              <w:rPr>
                <w:rFonts w:ascii="游明朝" w:eastAsia="游明朝" w:hAnsi="游明朝"/>
              </w:rPr>
            </w:pPr>
          </w:p>
        </w:tc>
        <w:tc>
          <w:tcPr>
            <w:tcW w:w="7212" w:type="dxa"/>
            <w:gridSpan w:val="2"/>
            <w:tcBorders>
              <w:top w:val="dotted" w:sz="4" w:space="0" w:color="auto"/>
              <w:bottom w:val="dotted" w:sz="4" w:space="0" w:color="auto"/>
            </w:tcBorders>
            <w:vAlign w:val="center"/>
          </w:tcPr>
          <w:p w14:paraId="2AF64F2A" w14:textId="4C5DDC26" w:rsidR="00AE1BAB" w:rsidRPr="006C7514" w:rsidRDefault="00BC3874" w:rsidP="00AE1BAB">
            <w:pPr>
              <w:spacing w:line="340" w:lineRule="exact"/>
              <w:jc w:val="left"/>
              <w:rPr>
                <w:rFonts w:ascii="游明朝" w:eastAsia="游明朝" w:hAnsi="游明朝"/>
              </w:rPr>
            </w:pPr>
            <w:r w:rsidRPr="00BC3874">
              <w:rPr>
                <w:rFonts w:ascii="游明朝" w:eastAsia="游明朝" w:hAnsi="游明朝" w:hint="eastAsia"/>
                <w:szCs w:val="21"/>
              </w:rPr>
              <w:t>喜多方市発注工事等又は公有財産の処分からの暴力団排除措置要綱</w:t>
            </w:r>
            <w:r w:rsidR="00AE1BAB" w:rsidRPr="00AE1BAB">
              <w:rPr>
                <w:rFonts w:ascii="游明朝" w:eastAsia="游明朝" w:hAnsi="游明朝" w:hint="eastAsia"/>
              </w:rPr>
              <w:t>（平成22年２月22日制定）第４条第１項に規定する排除措置対象者に該当</w:t>
            </w:r>
            <w:r w:rsidR="002530A6">
              <w:rPr>
                <w:rFonts w:ascii="游明朝" w:eastAsia="游明朝" w:hAnsi="游明朝" w:hint="eastAsia"/>
              </w:rPr>
              <w:t>しない</w:t>
            </w:r>
            <w:r w:rsidR="007A35EF">
              <w:rPr>
                <w:rFonts w:ascii="游明朝" w:eastAsia="游明朝" w:hAnsi="游明朝" w:hint="eastAsia"/>
              </w:rPr>
              <w:t>。</w:t>
            </w:r>
          </w:p>
        </w:tc>
        <w:tc>
          <w:tcPr>
            <w:tcW w:w="1039" w:type="dxa"/>
            <w:tcBorders>
              <w:top w:val="dotted" w:sz="4" w:space="0" w:color="auto"/>
              <w:bottom w:val="dotted" w:sz="4" w:space="0" w:color="auto"/>
              <w:right w:val="dotted" w:sz="4" w:space="0" w:color="auto"/>
            </w:tcBorders>
            <w:vAlign w:val="center"/>
          </w:tcPr>
          <w:p w14:paraId="4647B87A" w14:textId="73A47221" w:rsidR="00AE1BAB" w:rsidRPr="006C7514" w:rsidRDefault="002530A6" w:rsidP="00AE1BAB">
            <w:pPr>
              <w:spacing w:line="340" w:lineRule="exact"/>
              <w:jc w:val="center"/>
              <w:rPr>
                <w:rFonts w:ascii="游明朝" w:eastAsia="游明朝" w:hAnsi="游明朝"/>
              </w:rPr>
            </w:pPr>
            <w:r>
              <w:rPr>
                <w:rFonts w:ascii="游明朝" w:eastAsia="游明朝" w:hAnsi="游明朝" w:hint="eastAsia"/>
              </w:rPr>
              <w:t>はい</w:t>
            </w:r>
          </w:p>
        </w:tc>
        <w:tc>
          <w:tcPr>
            <w:tcW w:w="1126" w:type="dxa"/>
            <w:tcBorders>
              <w:top w:val="dotted" w:sz="4" w:space="0" w:color="auto"/>
              <w:left w:val="dotted" w:sz="4" w:space="0" w:color="auto"/>
              <w:bottom w:val="dotted" w:sz="4" w:space="0" w:color="auto"/>
            </w:tcBorders>
            <w:vAlign w:val="center"/>
          </w:tcPr>
          <w:p w14:paraId="487CFF54" w14:textId="32BD6981" w:rsidR="00AE1BAB" w:rsidRPr="006C7514" w:rsidRDefault="002530A6" w:rsidP="00AE1BAB">
            <w:pPr>
              <w:spacing w:line="340" w:lineRule="exact"/>
              <w:jc w:val="center"/>
              <w:rPr>
                <w:rFonts w:ascii="游明朝" w:eastAsia="游明朝" w:hAnsi="游明朝"/>
              </w:rPr>
            </w:pPr>
            <w:r>
              <w:rPr>
                <w:rFonts w:ascii="游明朝" w:eastAsia="游明朝" w:hAnsi="游明朝" w:hint="eastAsia"/>
              </w:rPr>
              <w:t>いいえ</w:t>
            </w:r>
          </w:p>
        </w:tc>
      </w:tr>
      <w:tr w:rsidR="00AE1BAB" w:rsidRPr="006C7514" w14:paraId="21C63151" w14:textId="77777777" w:rsidTr="007A35EF">
        <w:trPr>
          <w:trHeight w:val="567"/>
        </w:trPr>
        <w:tc>
          <w:tcPr>
            <w:tcW w:w="319" w:type="dxa"/>
            <w:vMerge/>
            <w:tcBorders>
              <w:top w:val="nil"/>
            </w:tcBorders>
            <w:vAlign w:val="center"/>
          </w:tcPr>
          <w:p w14:paraId="2F36C686" w14:textId="77777777" w:rsidR="00AE1BAB" w:rsidRPr="006C7514" w:rsidRDefault="00AE1BAB" w:rsidP="00AE1BAB">
            <w:pPr>
              <w:spacing w:line="340" w:lineRule="exact"/>
              <w:jc w:val="distribute"/>
              <w:rPr>
                <w:rFonts w:ascii="游明朝" w:eastAsia="游明朝" w:hAnsi="游明朝"/>
              </w:rPr>
            </w:pPr>
          </w:p>
        </w:tc>
        <w:tc>
          <w:tcPr>
            <w:tcW w:w="7212" w:type="dxa"/>
            <w:gridSpan w:val="2"/>
            <w:tcBorders>
              <w:top w:val="dotted" w:sz="4" w:space="0" w:color="auto"/>
              <w:bottom w:val="dotted" w:sz="4" w:space="0" w:color="auto"/>
            </w:tcBorders>
            <w:vAlign w:val="center"/>
          </w:tcPr>
          <w:p w14:paraId="636AC48A" w14:textId="27F36ED4" w:rsidR="00AE1BAB" w:rsidRPr="006C7514" w:rsidRDefault="00AE1BAB" w:rsidP="00AE1BAB">
            <w:pPr>
              <w:spacing w:line="340" w:lineRule="exact"/>
              <w:jc w:val="left"/>
              <w:rPr>
                <w:rFonts w:ascii="游明朝" w:eastAsia="游明朝" w:hAnsi="游明朝"/>
              </w:rPr>
            </w:pPr>
            <w:r w:rsidRPr="00AE1BAB">
              <w:rPr>
                <w:rFonts w:ascii="游明朝" w:eastAsia="游明朝" w:hAnsi="游明朝" w:hint="eastAsia"/>
              </w:rPr>
              <w:t>消費税及び地方消費税並びに本市に収めるべき市税を</w:t>
            </w:r>
            <w:r>
              <w:rPr>
                <w:rFonts w:ascii="游明朝" w:eastAsia="游明朝" w:hAnsi="游明朝" w:hint="eastAsia"/>
              </w:rPr>
              <w:t>滞納</w:t>
            </w:r>
            <w:r w:rsidRPr="00AE1BAB">
              <w:rPr>
                <w:rFonts w:ascii="游明朝" w:eastAsia="游明朝" w:hAnsi="游明朝" w:hint="eastAsia"/>
              </w:rPr>
              <w:t>していない</w:t>
            </w:r>
            <w:r w:rsidR="007A35EF">
              <w:rPr>
                <w:rFonts w:ascii="游明朝" w:eastAsia="游明朝" w:hAnsi="游明朝" w:hint="eastAsia"/>
              </w:rPr>
              <w:t>。</w:t>
            </w:r>
          </w:p>
        </w:tc>
        <w:tc>
          <w:tcPr>
            <w:tcW w:w="1039" w:type="dxa"/>
            <w:tcBorders>
              <w:top w:val="dotted" w:sz="4" w:space="0" w:color="auto"/>
              <w:bottom w:val="dotted" w:sz="4" w:space="0" w:color="auto"/>
              <w:right w:val="dotted" w:sz="4" w:space="0" w:color="auto"/>
            </w:tcBorders>
            <w:vAlign w:val="center"/>
          </w:tcPr>
          <w:p w14:paraId="1202D560" w14:textId="071B5C57" w:rsidR="00AE1BAB" w:rsidRPr="006C7514" w:rsidRDefault="002530A6" w:rsidP="00AE1BAB">
            <w:pPr>
              <w:spacing w:line="340" w:lineRule="exact"/>
              <w:jc w:val="center"/>
              <w:rPr>
                <w:rFonts w:ascii="游明朝" w:eastAsia="游明朝" w:hAnsi="游明朝"/>
              </w:rPr>
            </w:pPr>
            <w:r>
              <w:rPr>
                <w:rFonts w:ascii="游明朝" w:eastAsia="游明朝" w:hAnsi="游明朝" w:hint="eastAsia"/>
              </w:rPr>
              <w:t>はい</w:t>
            </w:r>
          </w:p>
        </w:tc>
        <w:tc>
          <w:tcPr>
            <w:tcW w:w="1126" w:type="dxa"/>
            <w:tcBorders>
              <w:top w:val="dotted" w:sz="4" w:space="0" w:color="auto"/>
              <w:left w:val="dotted" w:sz="4" w:space="0" w:color="auto"/>
              <w:bottom w:val="dotted" w:sz="4" w:space="0" w:color="auto"/>
            </w:tcBorders>
            <w:vAlign w:val="center"/>
          </w:tcPr>
          <w:p w14:paraId="11C0854A" w14:textId="632F5636" w:rsidR="00AE1BAB" w:rsidRPr="006C7514" w:rsidRDefault="002530A6" w:rsidP="00AE1BAB">
            <w:pPr>
              <w:spacing w:line="340" w:lineRule="exact"/>
              <w:jc w:val="center"/>
              <w:rPr>
                <w:rFonts w:ascii="游明朝" w:eastAsia="游明朝" w:hAnsi="游明朝"/>
              </w:rPr>
            </w:pPr>
            <w:r>
              <w:rPr>
                <w:rFonts w:ascii="游明朝" w:eastAsia="游明朝" w:hAnsi="游明朝" w:hint="eastAsia"/>
              </w:rPr>
              <w:t>いいえ</w:t>
            </w:r>
          </w:p>
        </w:tc>
      </w:tr>
      <w:tr w:rsidR="00AE1BAB" w:rsidRPr="006C7514" w14:paraId="6F6D6CC3" w14:textId="77777777" w:rsidTr="007A35EF">
        <w:trPr>
          <w:trHeight w:val="567"/>
        </w:trPr>
        <w:tc>
          <w:tcPr>
            <w:tcW w:w="319" w:type="dxa"/>
            <w:vMerge/>
            <w:tcBorders>
              <w:top w:val="nil"/>
            </w:tcBorders>
            <w:vAlign w:val="center"/>
          </w:tcPr>
          <w:p w14:paraId="4B5EA433" w14:textId="77777777" w:rsidR="00AE1BAB" w:rsidRPr="006C7514" w:rsidRDefault="00AE1BAB" w:rsidP="00AE1BAB">
            <w:pPr>
              <w:spacing w:line="340" w:lineRule="exact"/>
              <w:jc w:val="distribute"/>
              <w:rPr>
                <w:rFonts w:ascii="游明朝" w:eastAsia="游明朝" w:hAnsi="游明朝"/>
              </w:rPr>
            </w:pPr>
          </w:p>
        </w:tc>
        <w:tc>
          <w:tcPr>
            <w:tcW w:w="7212" w:type="dxa"/>
            <w:gridSpan w:val="2"/>
            <w:tcBorders>
              <w:top w:val="dotted" w:sz="4" w:space="0" w:color="auto"/>
              <w:bottom w:val="dotted" w:sz="4" w:space="0" w:color="auto"/>
            </w:tcBorders>
            <w:vAlign w:val="center"/>
          </w:tcPr>
          <w:p w14:paraId="08CE2614" w14:textId="0EFE1291" w:rsidR="00AE1BAB" w:rsidRPr="006C7514" w:rsidRDefault="002530A6" w:rsidP="00AE1BAB">
            <w:pPr>
              <w:spacing w:line="340" w:lineRule="exact"/>
              <w:jc w:val="left"/>
              <w:rPr>
                <w:rFonts w:ascii="游明朝" w:eastAsia="游明朝" w:hAnsi="游明朝"/>
              </w:rPr>
            </w:pPr>
            <w:r w:rsidRPr="002530A6">
              <w:rPr>
                <w:rFonts w:ascii="游明朝" w:eastAsia="游明朝" w:hAnsi="游明朝" w:hint="eastAsia"/>
              </w:rPr>
              <w:t>会社更生法（平成14年法律第154号）に基づく更生手続開始の申立て</w:t>
            </w:r>
            <w:r w:rsidR="008C001B">
              <w:rPr>
                <w:rFonts w:ascii="游明朝" w:eastAsia="游明朝" w:hAnsi="游明朝" w:hint="eastAsia"/>
              </w:rPr>
              <w:t>又は</w:t>
            </w:r>
            <w:r w:rsidRPr="002530A6">
              <w:rPr>
                <w:rFonts w:ascii="游明朝" w:eastAsia="游明朝" w:hAnsi="游明朝" w:hint="eastAsia"/>
              </w:rPr>
              <w:t>民事再生法（平成11年法律第225号）に基づく再生手続開始の申立て</w:t>
            </w:r>
            <w:r w:rsidR="008C001B">
              <w:rPr>
                <w:rFonts w:ascii="游明朝" w:eastAsia="游明朝" w:hAnsi="游明朝" w:hint="eastAsia"/>
              </w:rPr>
              <w:t>がなされていない</w:t>
            </w:r>
            <w:r w:rsidR="007A35EF">
              <w:rPr>
                <w:rFonts w:ascii="游明朝" w:eastAsia="游明朝" w:hAnsi="游明朝" w:hint="eastAsia"/>
              </w:rPr>
              <w:t>。</w:t>
            </w:r>
          </w:p>
        </w:tc>
        <w:tc>
          <w:tcPr>
            <w:tcW w:w="1039" w:type="dxa"/>
            <w:tcBorders>
              <w:top w:val="dotted" w:sz="4" w:space="0" w:color="auto"/>
              <w:bottom w:val="dotted" w:sz="4" w:space="0" w:color="auto"/>
              <w:right w:val="dotted" w:sz="4" w:space="0" w:color="auto"/>
            </w:tcBorders>
            <w:vAlign w:val="center"/>
          </w:tcPr>
          <w:p w14:paraId="67976FCE" w14:textId="1B150492" w:rsidR="00AE1BAB" w:rsidRPr="006C7514" w:rsidRDefault="002530A6" w:rsidP="00AE1BAB">
            <w:pPr>
              <w:spacing w:line="340" w:lineRule="exact"/>
              <w:jc w:val="center"/>
              <w:rPr>
                <w:rFonts w:ascii="游明朝" w:eastAsia="游明朝" w:hAnsi="游明朝"/>
              </w:rPr>
            </w:pPr>
            <w:r>
              <w:rPr>
                <w:rFonts w:ascii="游明朝" w:eastAsia="游明朝" w:hAnsi="游明朝" w:hint="eastAsia"/>
              </w:rPr>
              <w:t>はい</w:t>
            </w:r>
          </w:p>
        </w:tc>
        <w:tc>
          <w:tcPr>
            <w:tcW w:w="1126" w:type="dxa"/>
            <w:tcBorders>
              <w:top w:val="dotted" w:sz="4" w:space="0" w:color="auto"/>
              <w:left w:val="dotted" w:sz="4" w:space="0" w:color="auto"/>
              <w:bottom w:val="dotted" w:sz="4" w:space="0" w:color="auto"/>
            </w:tcBorders>
            <w:vAlign w:val="center"/>
          </w:tcPr>
          <w:p w14:paraId="37A927EC" w14:textId="60175204" w:rsidR="00AE1BAB" w:rsidRPr="006C7514" w:rsidRDefault="002530A6" w:rsidP="00AE1BAB">
            <w:pPr>
              <w:spacing w:line="340" w:lineRule="exact"/>
              <w:jc w:val="center"/>
              <w:rPr>
                <w:rFonts w:ascii="游明朝" w:eastAsia="游明朝" w:hAnsi="游明朝"/>
              </w:rPr>
            </w:pPr>
            <w:r>
              <w:rPr>
                <w:rFonts w:ascii="游明朝" w:eastAsia="游明朝" w:hAnsi="游明朝" w:hint="eastAsia"/>
              </w:rPr>
              <w:t>いいえ</w:t>
            </w:r>
          </w:p>
        </w:tc>
      </w:tr>
      <w:tr w:rsidR="007A35EF" w:rsidRPr="006C7514" w14:paraId="78164FE9" w14:textId="77777777" w:rsidTr="007A35EF">
        <w:trPr>
          <w:trHeight w:val="567"/>
        </w:trPr>
        <w:tc>
          <w:tcPr>
            <w:tcW w:w="319" w:type="dxa"/>
            <w:vMerge/>
            <w:tcBorders>
              <w:top w:val="nil"/>
            </w:tcBorders>
            <w:vAlign w:val="center"/>
          </w:tcPr>
          <w:p w14:paraId="6A12563B" w14:textId="77777777" w:rsidR="007A35EF" w:rsidRPr="006C7514" w:rsidRDefault="007A35EF" w:rsidP="007A35EF">
            <w:pPr>
              <w:spacing w:line="340" w:lineRule="exact"/>
              <w:jc w:val="distribute"/>
              <w:rPr>
                <w:rFonts w:ascii="游明朝" w:eastAsia="游明朝" w:hAnsi="游明朝"/>
              </w:rPr>
            </w:pPr>
          </w:p>
        </w:tc>
        <w:tc>
          <w:tcPr>
            <w:tcW w:w="7212" w:type="dxa"/>
            <w:gridSpan w:val="2"/>
            <w:tcBorders>
              <w:top w:val="dotted" w:sz="4" w:space="0" w:color="auto"/>
              <w:bottom w:val="dotted" w:sz="4" w:space="0" w:color="auto"/>
            </w:tcBorders>
            <w:vAlign w:val="center"/>
          </w:tcPr>
          <w:p w14:paraId="5C82FE08" w14:textId="47993E38" w:rsidR="007A35EF" w:rsidRPr="007A35EF" w:rsidRDefault="007A35EF" w:rsidP="007A35EF">
            <w:pPr>
              <w:spacing w:line="340" w:lineRule="exact"/>
              <w:jc w:val="left"/>
              <w:rPr>
                <w:rFonts w:ascii="游明朝" w:eastAsia="游明朝" w:hAnsi="游明朝"/>
              </w:rPr>
            </w:pPr>
            <w:r w:rsidRPr="007A35EF">
              <w:rPr>
                <w:rFonts w:ascii="游明朝" w:eastAsia="游明朝" w:hAnsi="游明朝" w:hint="eastAsia"/>
                <w:szCs w:val="21"/>
              </w:rPr>
              <w:t>管理技術者及び照査技術者が別紙仕様書「６ 管理技術者等」に記載する資格要件を満た</w:t>
            </w:r>
            <w:r>
              <w:rPr>
                <w:rFonts w:ascii="游明朝" w:eastAsia="游明朝" w:hAnsi="游明朝" w:hint="eastAsia"/>
                <w:szCs w:val="21"/>
              </w:rPr>
              <w:t>している。</w:t>
            </w:r>
          </w:p>
        </w:tc>
        <w:tc>
          <w:tcPr>
            <w:tcW w:w="1039" w:type="dxa"/>
            <w:tcBorders>
              <w:top w:val="dotted" w:sz="4" w:space="0" w:color="auto"/>
              <w:bottom w:val="dotted" w:sz="4" w:space="0" w:color="auto"/>
              <w:right w:val="dotted" w:sz="4" w:space="0" w:color="auto"/>
            </w:tcBorders>
            <w:vAlign w:val="center"/>
          </w:tcPr>
          <w:p w14:paraId="285868A0" w14:textId="7494864F" w:rsidR="007A35EF" w:rsidRDefault="007A35EF" w:rsidP="007A35EF">
            <w:pPr>
              <w:spacing w:line="340" w:lineRule="exact"/>
              <w:jc w:val="center"/>
              <w:rPr>
                <w:rFonts w:ascii="游明朝" w:eastAsia="游明朝" w:hAnsi="游明朝"/>
              </w:rPr>
            </w:pPr>
            <w:r>
              <w:rPr>
                <w:rFonts w:ascii="游明朝" w:eastAsia="游明朝" w:hAnsi="游明朝" w:hint="eastAsia"/>
              </w:rPr>
              <w:t>はい</w:t>
            </w:r>
          </w:p>
        </w:tc>
        <w:tc>
          <w:tcPr>
            <w:tcW w:w="1126" w:type="dxa"/>
            <w:tcBorders>
              <w:top w:val="dotted" w:sz="4" w:space="0" w:color="auto"/>
              <w:left w:val="dotted" w:sz="4" w:space="0" w:color="auto"/>
              <w:bottom w:val="dotted" w:sz="4" w:space="0" w:color="auto"/>
            </w:tcBorders>
            <w:vAlign w:val="center"/>
          </w:tcPr>
          <w:p w14:paraId="62B2954B" w14:textId="00F1873A" w:rsidR="007A35EF" w:rsidRDefault="007A35EF" w:rsidP="007A35EF">
            <w:pPr>
              <w:spacing w:line="340" w:lineRule="exact"/>
              <w:jc w:val="center"/>
              <w:rPr>
                <w:rFonts w:ascii="游明朝" w:eastAsia="游明朝" w:hAnsi="游明朝"/>
              </w:rPr>
            </w:pPr>
            <w:r>
              <w:rPr>
                <w:rFonts w:ascii="游明朝" w:eastAsia="游明朝" w:hAnsi="游明朝" w:hint="eastAsia"/>
              </w:rPr>
              <w:t>いいえ</w:t>
            </w:r>
          </w:p>
        </w:tc>
      </w:tr>
      <w:tr w:rsidR="009F167B" w:rsidRPr="006C7514" w14:paraId="29DA56C7" w14:textId="77777777" w:rsidTr="00D26FA7">
        <w:trPr>
          <w:trHeight w:val="2083"/>
        </w:trPr>
        <w:tc>
          <w:tcPr>
            <w:tcW w:w="319" w:type="dxa"/>
            <w:vMerge/>
            <w:tcBorders>
              <w:top w:val="nil"/>
            </w:tcBorders>
            <w:vAlign w:val="center"/>
          </w:tcPr>
          <w:p w14:paraId="53F2617C" w14:textId="77777777" w:rsidR="009F167B" w:rsidRPr="006C7514" w:rsidRDefault="009F167B" w:rsidP="00AE1BAB">
            <w:pPr>
              <w:spacing w:line="340" w:lineRule="exact"/>
              <w:jc w:val="distribute"/>
              <w:rPr>
                <w:rFonts w:ascii="游明朝" w:eastAsia="游明朝" w:hAnsi="游明朝"/>
              </w:rPr>
            </w:pPr>
          </w:p>
        </w:tc>
        <w:tc>
          <w:tcPr>
            <w:tcW w:w="7212" w:type="dxa"/>
            <w:gridSpan w:val="2"/>
            <w:tcBorders>
              <w:top w:val="dotted" w:sz="4" w:space="0" w:color="auto"/>
            </w:tcBorders>
            <w:vAlign w:val="center"/>
          </w:tcPr>
          <w:p w14:paraId="1492BA93" w14:textId="0DF1A405" w:rsidR="00BC3874" w:rsidRPr="00BC3874" w:rsidRDefault="00BC3874" w:rsidP="007A35EF">
            <w:pPr>
              <w:spacing w:line="340" w:lineRule="exact"/>
              <w:jc w:val="left"/>
              <w:rPr>
                <w:rFonts w:ascii="游明朝" w:hAnsi="游明朝"/>
              </w:rPr>
            </w:pPr>
            <w:r w:rsidRPr="00BC3874">
              <w:rPr>
                <w:rFonts w:ascii="游明朝" w:eastAsia="游明朝" w:hAnsi="游明朝" w:hint="eastAsia"/>
                <w:szCs w:val="21"/>
              </w:rPr>
              <w:t>過去10年間（平成27</w:t>
            </w:r>
            <w:r w:rsidRPr="00BC3874">
              <w:rPr>
                <w:rFonts w:ascii="游明朝" w:eastAsia="游明朝" w:hAnsi="游明朝"/>
                <w:szCs w:val="21"/>
              </w:rPr>
              <w:t>年度から令和６年度までの期間）において地方公共団体が発注する、</w:t>
            </w:r>
            <w:r w:rsidRPr="00BC3874">
              <w:rPr>
                <w:rFonts w:ascii="游明朝" w:eastAsia="游明朝" w:hAnsi="游明朝" w:hint="eastAsia"/>
                <w:szCs w:val="21"/>
              </w:rPr>
              <w:t>① PPP/PFI</w:t>
            </w:r>
            <w:r w:rsidRPr="00BC3874">
              <w:rPr>
                <w:rFonts w:ascii="游明朝" w:eastAsia="游明朝" w:hAnsi="游明朝"/>
                <w:szCs w:val="21"/>
              </w:rPr>
              <w:t>導入可能性調査業務（民間事業者の意向調査、業務範囲の検討、事業手法・事業スキームの検討、VFM算定を含むもの）</w:t>
            </w:r>
            <w:r w:rsidRPr="00BC3874">
              <w:rPr>
                <w:rFonts w:ascii="游明朝" w:eastAsia="游明朝" w:hAnsi="游明朝" w:hint="eastAsia"/>
                <w:szCs w:val="21"/>
              </w:rPr>
              <w:t>及び</w:t>
            </w:r>
            <w:bookmarkStart w:id="0" w:name="_Hlk206574782"/>
            <w:r w:rsidRPr="00BC3874">
              <w:rPr>
                <w:rFonts w:ascii="游明朝" w:eastAsia="游明朝" w:hAnsi="游明朝" w:hint="eastAsia"/>
                <w:szCs w:val="21"/>
              </w:rPr>
              <w:t xml:space="preserve"> ② 公有地を活用した民間収益施設の整備に関する可能性調査を含む業務</w:t>
            </w:r>
            <w:bookmarkEnd w:id="0"/>
            <w:r w:rsidRPr="00BC3874">
              <w:rPr>
                <w:rFonts w:ascii="游明朝" w:eastAsia="游明朝" w:hAnsi="游明朝" w:hint="eastAsia"/>
                <w:szCs w:val="21"/>
              </w:rPr>
              <w:t>の両業務</w:t>
            </w:r>
            <w:r w:rsidRPr="00BC3874">
              <w:rPr>
                <w:rFonts w:ascii="游明朝" w:eastAsia="游明朝" w:hAnsi="游明朝"/>
                <w:szCs w:val="21"/>
              </w:rPr>
              <w:t>を受注し、完了した実績がある</w:t>
            </w:r>
            <w:r w:rsidR="007A35EF">
              <w:rPr>
                <w:rFonts w:ascii="游明朝" w:eastAsia="游明朝" w:hAnsi="游明朝" w:hint="eastAsia"/>
                <w:szCs w:val="21"/>
              </w:rPr>
              <w:t>。なお、</w:t>
            </w:r>
            <w:r w:rsidRPr="00BC3874">
              <w:rPr>
                <w:rFonts w:ascii="游明朝" w:eastAsia="游明朝" w:hAnsi="游明朝" w:hint="eastAsia"/>
                <w:szCs w:val="21"/>
              </w:rPr>
              <w:t>①と②が同一の業務ではない場合でも、参加資格の要件は満たしているものと判断する</w:t>
            </w:r>
          </w:p>
        </w:tc>
        <w:tc>
          <w:tcPr>
            <w:tcW w:w="1039" w:type="dxa"/>
            <w:tcBorders>
              <w:top w:val="dotted" w:sz="4" w:space="0" w:color="auto"/>
              <w:right w:val="dotted" w:sz="4" w:space="0" w:color="auto"/>
            </w:tcBorders>
            <w:vAlign w:val="center"/>
          </w:tcPr>
          <w:p w14:paraId="5C0C5BCA" w14:textId="0EACC113" w:rsidR="009F167B" w:rsidRPr="006C7514" w:rsidRDefault="009F167B" w:rsidP="00AE1BAB">
            <w:pPr>
              <w:spacing w:line="340" w:lineRule="exact"/>
              <w:jc w:val="center"/>
              <w:rPr>
                <w:rFonts w:ascii="游明朝" w:eastAsia="游明朝" w:hAnsi="游明朝"/>
              </w:rPr>
            </w:pPr>
            <w:r>
              <w:rPr>
                <w:rFonts w:ascii="游明朝" w:eastAsia="游明朝" w:hAnsi="游明朝" w:hint="eastAsia"/>
              </w:rPr>
              <w:t>はい</w:t>
            </w:r>
          </w:p>
        </w:tc>
        <w:tc>
          <w:tcPr>
            <w:tcW w:w="1126" w:type="dxa"/>
            <w:tcBorders>
              <w:top w:val="dotted" w:sz="4" w:space="0" w:color="auto"/>
              <w:left w:val="dotted" w:sz="4" w:space="0" w:color="auto"/>
            </w:tcBorders>
            <w:vAlign w:val="center"/>
          </w:tcPr>
          <w:p w14:paraId="612A2BAC" w14:textId="6DDF8EEB" w:rsidR="009F167B" w:rsidRPr="006C7514" w:rsidRDefault="009F167B" w:rsidP="00AE1BAB">
            <w:pPr>
              <w:spacing w:line="340" w:lineRule="exact"/>
              <w:jc w:val="center"/>
              <w:rPr>
                <w:rFonts w:ascii="游明朝" w:eastAsia="游明朝" w:hAnsi="游明朝"/>
              </w:rPr>
            </w:pPr>
            <w:r>
              <w:rPr>
                <w:rFonts w:ascii="游明朝" w:eastAsia="游明朝" w:hAnsi="游明朝" w:hint="eastAsia"/>
              </w:rPr>
              <w:t>いいえ</w:t>
            </w:r>
          </w:p>
        </w:tc>
      </w:tr>
    </w:tbl>
    <w:p w14:paraId="066023EA" w14:textId="20F25BA4" w:rsidR="006C7514" w:rsidRDefault="007D7190" w:rsidP="006C7514">
      <w:pPr>
        <w:pStyle w:val="a4"/>
        <w:widowControl/>
        <w:numPr>
          <w:ilvl w:val="0"/>
          <w:numId w:val="2"/>
        </w:numPr>
        <w:spacing w:line="340" w:lineRule="exact"/>
        <w:ind w:leftChars="0"/>
        <w:jc w:val="left"/>
        <w:rPr>
          <w:rFonts w:ascii="游明朝" w:eastAsia="游明朝" w:hAnsi="游明朝"/>
        </w:rPr>
      </w:pPr>
      <w:r w:rsidRPr="006C7514">
        <w:rPr>
          <w:rFonts w:ascii="游明朝" w:eastAsia="游明朝" w:hAnsi="游明朝" w:hint="eastAsia"/>
        </w:rPr>
        <w:t>令和</w:t>
      </w:r>
      <w:r w:rsidR="006C7514" w:rsidRPr="006C7514">
        <w:rPr>
          <w:rFonts w:ascii="游明朝" w:eastAsia="游明朝" w:hAnsi="游明朝" w:hint="eastAsia"/>
        </w:rPr>
        <w:t>7</w:t>
      </w:r>
      <w:r w:rsidR="00D74914" w:rsidRPr="006C7514">
        <w:rPr>
          <w:rFonts w:ascii="游明朝" w:eastAsia="游明朝" w:hAnsi="游明朝" w:hint="eastAsia"/>
        </w:rPr>
        <w:t>年</w:t>
      </w:r>
      <w:r w:rsidR="00FD129E" w:rsidRPr="006C7514">
        <w:rPr>
          <w:rFonts w:ascii="游明朝" w:eastAsia="游明朝" w:hAnsi="游明朝" w:hint="eastAsia"/>
        </w:rPr>
        <w:t>４</w:t>
      </w:r>
      <w:r w:rsidR="005040B4" w:rsidRPr="006C7514">
        <w:rPr>
          <w:rFonts w:ascii="游明朝" w:eastAsia="游明朝" w:hAnsi="游明朝" w:hint="eastAsia"/>
        </w:rPr>
        <w:t>月</w:t>
      </w:r>
      <w:r w:rsidR="00FD129E" w:rsidRPr="006C7514">
        <w:rPr>
          <w:rFonts w:ascii="游明朝" w:eastAsia="游明朝" w:hAnsi="游明朝" w:hint="eastAsia"/>
        </w:rPr>
        <w:t>１</w:t>
      </w:r>
      <w:r w:rsidR="005040B4" w:rsidRPr="006C7514">
        <w:rPr>
          <w:rFonts w:ascii="游明朝" w:eastAsia="游明朝" w:hAnsi="游明朝" w:hint="eastAsia"/>
        </w:rPr>
        <w:t>日時点</w:t>
      </w:r>
      <w:r w:rsidR="008D5C01" w:rsidRPr="006C7514">
        <w:rPr>
          <w:rFonts w:ascii="游明朝" w:eastAsia="游明朝" w:hAnsi="游明朝" w:hint="eastAsia"/>
        </w:rPr>
        <w:t>で記載すること。</w:t>
      </w:r>
    </w:p>
    <w:sectPr w:rsidR="006C7514" w:rsidSect="00BC3874">
      <w:type w:val="continuous"/>
      <w:pgSz w:w="11906" w:h="16838" w:code="9"/>
      <w:pgMar w:top="964" w:right="1100" w:bottom="964"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96A3" w14:textId="77777777" w:rsidR="00C764D8" w:rsidRDefault="00C764D8" w:rsidP="002C2A02">
      <w:r>
        <w:separator/>
      </w:r>
    </w:p>
  </w:endnote>
  <w:endnote w:type="continuationSeparator" w:id="0">
    <w:p w14:paraId="75BB08A2" w14:textId="77777777" w:rsidR="00C764D8" w:rsidRDefault="00C764D8"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875E" w14:textId="77777777" w:rsidR="00C764D8" w:rsidRDefault="00C764D8" w:rsidP="002C2A02">
      <w:r>
        <w:separator/>
      </w:r>
    </w:p>
  </w:footnote>
  <w:footnote w:type="continuationSeparator" w:id="0">
    <w:p w14:paraId="73C3578E" w14:textId="77777777" w:rsidR="00C764D8" w:rsidRDefault="00C764D8"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36829724"/>
    <w:lvl w:ilvl="0" w:tplc="DBEEC3F0">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28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83"/>
    <w:rsid w:val="000205EB"/>
    <w:rsid w:val="00030D8A"/>
    <w:rsid w:val="00067A6F"/>
    <w:rsid w:val="000C0AC7"/>
    <w:rsid w:val="000D0CF2"/>
    <w:rsid w:val="000E0097"/>
    <w:rsid w:val="000E2131"/>
    <w:rsid w:val="000F2F9A"/>
    <w:rsid w:val="0013365B"/>
    <w:rsid w:val="00133EE6"/>
    <w:rsid w:val="00151ABB"/>
    <w:rsid w:val="001550B2"/>
    <w:rsid w:val="0016433A"/>
    <w:rsid w:val="001A17DA"/>
    <w:rsid w:val="001A674D"/>
    <w:rsid w:val="001D340A"/>
    <w:rsid w:val="001F4760"/>
    <w:rsid w:val="00220715"/>
    <w:rsid w:val="00225597"/>
    <w:rsid w:val="00242E55"/>
    <w:rsid w:val="002530A6"/>
    <w:rsid w:val="00260C63"/>
    <w:rsid w:val="0026525F"/>
    <w:rsid w:val="002B28AD"/>
    <w:rsid w:val="002C2A02"/>
    <w:rsid w:val="002D0B71"/>
    <w:rsid w:val="00300715"/>
    <w:rsid w:val="00386830"/>
    <w:rsid w:val="00396A43"/>
    <w:rsid w:val="003A70F9"/>
    <w:rsid w:val="003C5654"/>
    <w:rsid w:val="003E0D47"/>
    <w:rsid w:val="00423C73"/>
    <w:rsid w:val="00442AA8"/>
    <w:rsid w:val="0046055B"/>
    <w:rsid w:val="00464612"/>
    <w:rsid w:val="00470C17"/>
    <w:rsid w:val="004D23F6"/>
    <w:rsid w:val="004F2876"/>
    <w:rsid w:val="005040B4"/>
    <w:rsid w:val="00522256"/>
    <w:rsid w:val="00525D71"/>
    <w:rsid w:val="005916F4"/>
    <w:rsid w:val="005930A4"/>
    <w:rsid w:val="005C007D"/>
    <w:rsid w:val="005F573E"/>
    <w:rsid w:val="00615689"/>
    <w:rsid w:val="0065638D"/>
    <w:rsid w:val="00692220"/>
    <w:rsid w:val="006C7514"/>
    <w:rsid w:val="00704FB1"/>
    <w:rsid w:val="007278D1"/>
    <w:rsid w:val="007515D2"/>
    <w:rsid w:val="0077512E"/>
    <w:rsid w:val="00792E2E"/>
    <w:rsid w:val="007A35EF"/>
    <w:rsid w:val="007B0991"/>
    <w:rsid w:val="007D7190"/>
    <w:rsid w:val="007E609A"/>
    <w:rsid w:val="00812824"/>
    <w:rsid w:val="00820D03"/>
    <w:rsid w:val="0084152C"/>
    <w:rsid w:val="008549BC"/>
    <w:rsid w:val="00890DB7"/>
    <w:rsid w:val="008B530B"/>
    <w:rsid w:val="008C001B"/>
    <w:rsid w:val="008D5C01"/>
    <w:rsid w:val="009162D1"/>
    <w:rsid w:val="0094104B"/>
    <w:rsid w:val="009A7D2D"/>
    <w:rsid w:val="009F167B"/>
    <w:rsid w:val="009F46C0"/>
    <w:rsid w:val="009F6774"/>
    <w:rsid w:val="00A10AC2"/>
    <w:rsid w:val="00A61613"/>
    <w:rsid w:val="00AA7BBC"/>
    <w:rsid w:val="00AC5F11"/>
    <w:rsid w:val="00AD220C"/>
    <w:rsid w:val="00AD43E4"/>
    <w:rsid w:val="00AE1BAB"/>
    <w:rsid w:val="00AF5909"/>
    <w:rsid w:val="00B55EC7"/>
    <w:rsid w:val="00B71A4E"/>
    <w:rsid w:val="00B92F83"/>
    <w:rsid w:val="00BB1659"/>
    <w:rsid w:val="00BC3874"/>
    <w:rsid w:val="00BD00CC"/>
    <w:rsid w:val="00C42A6D"/>
    <w:rsid w:val="00C4309B"/>
    <w:rsid w:val="00C523E7"/>
    <w:rsid w:val="00C72B1F"/>
    <w:rsid w:val="00C764D8"/>
    <w:rsid w:val="00C94B15"/>
    <w:rsid w:val="00CA5134"/>
    <w:rsid w:val="00D0058F"/>
    <w:rsid w:val="00D04293"/>
    <w:rsid w:val="00D26FA7"/>
    <w:rsid w:val="00D30AF5"/>
    <w:rsid w:val="00D464E5"/>
    <w:rsid w:val="00D74914"/>
    <w:rsid w:val="00D91796"/>
    <w:rsid w:val="00DB3743"/>
    <w:rsid w:val="00DD6318"/>
    <w:rsid w:val="00DE19D0"/>
    <w:rsid w:val="00DE1DB2"/>
    <w:rsid w:val="00E01C47"/>
    <w:rsid w:val="00E41F83"/>
    <w:rsid w:val="00E47A26"/>
    <w:rsid w:val="00E61919"/>
    <w:rsid w:val="00EF0132"/>
    <w:rsid w:val="00EF13DF"/>
    <w:rsid w:val="00EF6C48"/>
    <w:rsid w:val="00EF7576"/>
    <w:rsid w:val="00F12E61"/>
    <w:rsid w:val="00F13200"/>
    <w:rsid w:val="00F41642"/>
    <w:rsid w:val="00F7014D"/>
    <w:rsid w:val="00FA6315"/>
    <w:rsid w:val="00FB47C4"/>
    <w:rsid w:val="00FD129E"/>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508CE5D"/>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8AAA-749E-4310-8DCC-EC0E8D60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企画政策部_企画調整課2302</cp:lastModifiedBy>
  <cp:revision>5</cp:revision>
  <cp:lastPrinted>2022-06-09T09:12:00Z</cp:lastPrinted>
  <dcterms:created xsi:type="dcterms:W3CDTF">2025-09-17T04:43:00Z</dcterms:created>
  <dcterms:modified xsi:type="dcterms:W3CDTF">2025-09-24T06:02:00Z</dcterms:modified>
</cp:coreProperties>
</file>