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FD" w:rsidRDefault="00605DFD" w:rsidP="00627FFD">
      <w:pPr>
        <w:ind w:leftChars="-342" w:left="-718" w:rightChars="-407" w:right="-855"/>
        <w:jc w:val="left"/>
      </w:pPr>
      <w:r>
        <w:rPr>
          <w:rFonts w:hint="eastAsia"/>
        </w:rPr>
        <w:t>提出書類一覧</w:t>
      </w:r>
    </w:p>
    <w:p w:rsidR="002B2437" w:rsidRDefault="002B2437" w:rsidP="002B2437">
      <w:pPr>
        <w:ind w:rightChars="-407" w:right="-855"/>
        <w:jc w:val="right"/>
      </w:pPr>
      <w:r>
        <w:rPr>
          <w:rFonts w:hint="eastAsia"/>
        </w:rPr>
        <w:t>喜多方市</w:t>
      </w:r>
    </w:p>
    <w:tbl>
      <w:tblPr>
        <w:tblStyle w:val="a3"/>
        <w:tblW w:w="10080" w:type="dxa"/>
        <w:tblInd w:w="-725" w:type="dxa"/>
        <w:tblLook w:val="04A0" w:firstRow="1" w:lastRow="0" w:firstColumn="1" w:lastColumn="0" w:noHBand="0" w:noVBand="1"/>
      </w:tblPr>
      <w:tblGrid>
        <w:gridCol w:w="8460"/>
        <w:gridCol w:w="720"/>
        <w:gridCol w:w="900"/>
      </w:tblGrid>
      <w:tr w:rsidR="002077B5" w:rsidTr="00627FFD">
        <w:trPr>
          <w:trHeight w:val="530"/>
        </w:trPr>
        <w:tc>
          <w:tcPr>
            <w:tcW w:w="8460" w:type="dxa"/>
            <w:vAlign w:val="center"/>
          </w:tcPr>
          <w:p w:rsidR="002077B5" w:rsidRDefault="002077B5" w:rsidP="00627FFD">
            <w:pPr>
              <w:ind w:leftChars="35" w:left="73"/>
              <w:jc w:val="center"/>
            </w:pPr>
            <w:r>
              <w:rPr>
                <w:rFonts w:hint="eastAsia"/>
              </w:rPr>
              <w:t>提出書類</w:t>
            </w:r>
          </w:p>
        </w:tc>
        <w:tc>
          <w:tcPr>
            <w:tcW w:w="720" w:type="dxa"/>
            <w:vAlign w:val="center"/>
          </w:tcPr>
          <w:p w:rsidR="002077B5" w:rsidRDefault="002077B5" w:rsidP="00A53FB1">
            <w:pPr>
              <w:jc w:val="center"/>
            </w:pPr>
            <w:r>
              <w:rPr>
                <w:rFonts w:hint="eastAsia"/>
              </w:rPr>
              <w:t>部数</w:t>
            </w:r>
          </w:p>
        </w:tc>
        <w:tc>
          <w:tcPr>
            <w:tcW w:w="900" w:type="dxa"/>
            <w:vAlign w:val="center"/>
          </w:tcPr>
          <w:p w:rsidR="002077B5" w:rsidRPr="006E65B8" w:rsidRDefault="002077B5" w:rsidP="00EB7C06">
            <w:pPr>
              <w:jc w:val="center"/>
              <w:rPr>
                <w:sz w:val="16"/>
                <w:szCs w:val="16"/>
              </w:rPr>
            </w:pPr>
            <w:r w:rsidRPr="006E65B8">
              <w:rPr>
                <w:rFonts w:hint="eastAsia"/>
                <w:sz w:val="16"/>
                <w:szCs w:val="16"/>
              </w:rPr>
              <w:t>チェック</w:t>
            </w:r>
          </w:p>
        </w:tc>
      </w:tr>
      <w:tr w:rsidR="002077B5" w:rsidTr="00627FFD">
        <w:trPr>
          <w:trHeight w:val="524"/>
        </w:trPr>
        <w:tc>
          <w:tcPr>
            <w:tcW w:w="8460" w:type="dxa"/>
            <w:vAlign w:val="center"/>
          </w:tcPr>
          <w:p w:rsidR="002077B5" w:rsidRDefault="002077B5" w:rsidP="002B2437">
            <w:pPr>
              <w:jc w:val="left"/>
            </w:pPr>
            <w:r>
              <w:rPr>
                <w:rFonts w:hint="eastAsia"/>
              </w:rPr>
              <w:t>1</w:t>
            </w:r>
            <w:r>
              <w:t>.</w:t>
            </w:r>
            <w:r>
              <w:rPr>
                <w:rFonts w:hint="eastAsia"/>
              </w:rPr>
              <w:t>固定資産税課税免除申請書</w:t>
            </w:r>
          </w:p>
        </w:tc>
        <w:tc>
          <w:tcPr>
            <w:tcW w:w="720" w:type="dxa"/>
            <w:vAlign w:val="center"/>
          </w:tcPr>
          <w:p w:rsidR="002077B5" w:rsidRDefault="00A53FB1" w:rsidP="002B2437">
            <w:pPr>
              <w:jc w:val="center"/>
            </w:pPr>
            <w:r>
              <w:rPr>
                <w:rFonts w:hint="eastAsia"/>
              </w:rPr>
              <w:t>2部</w:t>
            </w:r>
          </w:p>
        </w:tc>
        <w:sdt>
          <w:sdtPr>
            <w:id w:val="346911704"/>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rPr>
          <w:trHeight w:val="533"/>
        </w:trPr>
        <w:tc>
          <w:tcPr>
            <w:tcW w:w="8460" w:type="dxa"/>
            <w:vAlign w:val="center"/>
          </w:tcPr>
          <w:p w:rsidR="002077B5" w:rsidRDefault="002077B5" w:rsidP="002B2437">
            <w:pPr>
              <w:jc w:val="left"/>
            </w:pPr>
            <w:r>
              <w:rPr>
                <w:rFonts w:hint="eastAsia"/>
              </w:rPr>
              <w:t>2.課税免除を受ける固定資産明細書</w:t>
            </w:r>
          </w:p>
        </w:tc>
        <w:tc>
          <w:tcPr>
            <w:tcW w:w="720" w:type="dxa"/>
            <w:vAlign w:val="center"/>
          </w:tcPr>
          <w:p w:rsidR="002077B5" w:rsidRDefault="00A53FB1" w:rsidP="002B2437">
            <w:pPr>
              <w:jc w:val="center"/>
            </w:pPr>
            <w:r>
              <w:rPr>
                <w:rFonts w:hint="eastAsia"/>
              </w:rPr>
              <w:t>1部</w:t>
            </w:r>
          </w:p>
        </w:tc>
        <w:sdt>
          <w:sdtPr>
            <w:id w:val="784550194"/>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c>
          <w:tcPr>
            <w:tcW w:w="8460" w:type="dxa"/>
            <w:vAlign w:val="center"/>
          </w:tcPr>
          <w:p w:rsidR="002077B5" w:rsidRDefault="002077B5" w:rsidP="002B2437">
            <w:pPr>
              <w:jc w:val="left"/>
            </w:pPr>
            <w:r>
              <w:rPr>
                <w:rFonts w:hint="eastAsia"/>
              </w:rPr>
              <w:t>3.該当事業年度の</w:t>
            </w:r>
            <w:r w:rsidR="00EB7C06">
              <w:rPr>
                <w:rFonts w:hint="eastAsia"/>
              </w:rPr>
              <w:t>確定申告書の写し（コピー可）</w:t>
            </w:r>
          </w:p>
          <w:p w:rsidR="00605DFD" w:rsidRDefault="00EB7C06" w:rsidP="002B2437">
            <w:pPr>
              <w:jc w:val="left"/>
            </w:pPr>
            <w:r>
              <w:rPr>
                <w:rFonts w:hint="eastAsia"/>
              </w:rPr>
              <w:t>事業用に供した日、資産の取得年月日、耐用年数及び特別償却の有無等を明らかにする</w:t>
            </w:r>
          </w:p>
          <w:p w:rsidR="00EB7C06" w:rsidRDefault="00EB7C06" w:rsidP="002B2437">
            <w:pPr>
              <w:jc w:val="left"/>
            </w:pPr>
            <w:r>
              <w:rPr>
                <w:rFonts w:hint="eastAsia"/>
              </w:rPr>
              <w:t>書類（法人税申告書別表第</w:t>
            </w:r>
            <w:r>
              <w:t>16（2）「減価償却資産の償却額の計算に関する明細書」の写し、償却資産の明細書（品目別償却資産明細書、固定資産台帳等、特別償却の償却限度額の計算に関する付表）</w:t>
            </w:r>
          </w:p>
          <w:p w:rsidR="00EB7C06" w:rsidRDefault="00EB7C06" w:rsidP="002B2437">
            <w:pPr>
              <w:jc w:val="left"/>
            </w:pPr>
            <w:r>
              <w:rPr>
                <w:rFonts w:hint="eastAsia"/>
              </w:rPr>
              <w:t>※電子申告の場合は、電子申告の送受信（受付）が分かる書類</w:t>
            </w:r>
          </w:p>
        </w:tc>
        <w:tc>
          <w:tcPr>
            <w:tcW w:w="720" w:type="dxa"/>
            <w:vAlign w:val="center"/>
          </w:tcPr>
          <w:p w:rsidR="002077B5" w:rsidRDefault="00A53FB1" w:rsidP="002B2437">
            <w:pPr>
              <w:jc w:val="center"/>
            </w:pPr>
            <w:r>
              <w:rPr>
                <w:rFonts w:hint="eastAsia"/>
              </w:rPr>
              <w:t>1部</w:t>
            </w:r>
          </w:p>
        </w:tc>
        <w:sdt>
          <w:sdtPr>
            <w:id w:val="904112326"/>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rPr>
          <w:trHeight w:val="536"/>
        </w:trPr>
        <w:tc>
          <w:tcPr>
            <w:tcW w:w="8460" w:type="dxa"/>
            <w:vAlign w:val="center"/>
          </w:tcPr>
          <w:p w:rsidR="002077B5" w:rsidRDefault="00EB7C06" w:rsidP="002B2437">
            <w:pPr>
              <w:jc w:val="left"/>
            </w:pPr>
            <w:r>
              <w:rPr>
                <w:rFonts w:hint="eastAsia"/>
              </w:rPr>
              <w:t>4.</w:t>
            </w:r>
            <w:r w:rsidRPr="00EB7C06">
              <w:rPr>
                <w:rFonts w:hint="eastAsia"/>
              </w:rPr>
              <w:t>該当事業年度の決算報告書　の写し（コピー可）　※決算書含む</w:t>
            </w:r>
          </w:p>
        </w:tc>
        <w:tc>
          <w:tcPr>
            <w:tcW w:w="720" w:type="dxa"/>
            <w:vAlign w:val="center"/>
          </w:tcPr>
          <w:p w:rsidR="002077B5" w:rsidRDefault="00A53FB1" w:rsidP="002B2437">
            <w:pPr>
              <w:jc w:val="center"/>
            </w:pPr>
            <w:r>
              <w:rPr>
                <w:rFonts w:hint="eastAsia"/>
              </w:rPr>
              <w:t>1部</w:t>
            </w:r>
          </w:p>
        </w:tc>
        <w:sdt>
          <w:sdtPr>
            <w:id w:val="399562845"/>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rPr>
          <w:trHeight w:val="884"/>
        </w:trPr>
        <w:tc>
          <w:tcPr>
            <w:tcW w:w="8460" w:type="dxa"/>
            <w:vAlign w:val="center"/>
          </w:tcPr>
          <w:p w:rsidR="00EB7C06" w:rsidRDefault="00EB7C06" w:rsidP="002B2437">
            <w:pPr>
              <w:jc w:val="left"/>
            </w:pPr>
            <w:r>
              <w:rPr>
                <w:rFonts w:hint="eastAsia"/>
              </w:rPr>
              <w:t>5.特別償却又は税額控除を行わなかった場合は、その理由書（原本）</w:t>
            </w:r>
          </w:p>
          <w:p w:rsidR="002077B5" w:rsidRDefault="00EB7C06" w:rsidP="002B2437">
            <w:pPr>
              <w:jc w:val="left"/>
            </w:pPr>
            <w:r>
              <w:rPr>
                <w:rFonts w:hint="eastAsia"/>
              </w:rPr>
              <w:t>過疎地域の持続的発展の支援に関する国税関係法律に規定される特別措置</w:t>
            </w:r>
          </w:p>
        </w:tc>
        <w:tc>
          <w:tcPr>
            <w:tcW w:w="720" w:type="dxa"/>
            <w:vAlign w:val="center"/>
          </w:tcPr>
          <w:p w:rsidR="002077B5" w:rsidRDefault="00A53FB1" w:rsidP="002B2437">
            <w:pPr>
              <w:jc w:val="center"/>
            </w:pPr>
            <w:r>
              <w:rPr>
                <w:rFonts w:hint="eastAsia"/>
              </w:rPr>
              <w:t>1部</w:t>
            </w:r>
          </w:p>
        </w:tc>
        <w:sdt>
          <w:sdtPr>
            <w:id w:val="-961110467"/>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c>
          <w:tcPr>
            <w:tcW w:w="8460" w:type="dxa"/>
            <w:vAlign w:val="center"/>
          </w:tcPr>
          <w:p w:rsidR="00EB7C06" w:rsidRDefault="00EB7C06" w:rsidP="002B2437">
            <w:pPr>
              <w:jc w:val="left"/>
            </w:pPr>
            <w:r>
              <w:rPr>
                <w:rFonts w:hint="eastAsia"/>
              </w:rPr>
              <w:t>6.</w:t>
            </w:r>
            <w:r w:rsidR="007B56FB">
              <w:rPr>
                <w:rFonts w:hint="eastAsia"/>
              </w:rPr>
              <w:t>法人登記事項証明書の写し</w:t>
            </w:r>
            <w:r>
              <w:rPr>
                <w:rFonts w:hint="eastAsia"/>
              </w:rPr>
              <w:t>・</w:t>
            </w:r>
            <w:r>
              <w:t xml:space="preserve"> </w:t>
            </w:r>
            <w:r w:rsidR="007B56FB">
              <w:t>開業届の写し</w:t>
            </w:r>
            <w:r w:rsidR="007B56FB">
              <w:rPr>
                <w:rFonts w:hint="eastAsia"/>
              </w:rPr>
              <w:t>（</w:t>
            </w:r>
            <w:r w:rsidR="007B56FB">
              <w:t>個人</w:t>
            </w:r>
            <w:r w:rsidR="007B56FB">
              <w:rPr>
                <w:rFonts w:hint="eastAsia"/>
              </w:rPr>
              <w:t>事業主） （コピー可）</w:t>
            </w:r>
          </w:p>
          <w:p w:rsidR="002077B5" w:rsidRDefault="00EB7C06" w:rsidP="002B2437">
            <w:pPr>
              <w:jc w:val="left"/>
            </w:pPr>
            <w:r>
              <w:rPr>
                <w:rFonts w:hint="eastAsia"/>
              </w:rPr>
              <w:t>法務局が発行する登記事項証明書（法人）　履歴事項全部証明書</w:t>
            </w:r>
          </w:p>
          <w:p w:rsidR="00EB7C06" w:rsidRDefault="00EB7C06" w:rsidP="002B2437">
            <w:pPr>
              <w:jc w:val="left"/>
            </w:pPr>
            <w:r>
              <w:rPr>
                <w:rFonts w:hint="eastAsia"/>
              </w:rPr>
              <w:t>※旅館業の場合、旅館営業許可書の写し</w:t>
            </w:r>
          </w:p>
        </w:tc>
        <w:tc>
          <w:tcPr>
            <w:tcW w:w="720" w:type="dxa"/>
            <w:vAlign w:val="center"/>
          </w:tcPr>
          <w:p w:rsidR="002077B5" w:rsidRDefault="00A53FB1" w:rsidP="002B2437">
            <w:pPr>
              <w:jc w:val="center"/>
            </w:pPr>
            <w:r>
              <w:rPr>
                <w:rFonts w:hint="eastAsia"/>
              </w:rPr>
              <w:t>1部</w:t>
            </w:r>
          </w:p>
        </w:tc>
        <w:sdt>
          <w:sdtPr>
            <w:id w:val="-580674694"/>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rPr>
          <w:trHeight w:val="693"/>
        </w:trPr>
        <w:tc>
          <w:tcPr>
            <w:tcW w:w="8460" w:type="dxa"/>
            <w:vAlign w:val="center"/>
          </w:tcPr>
          <w:p w:rsidR="007B56FB" w:rsidRDefault="006E65B8" w:rsidP="002B2437">
            <w:pPr>
              <w:jc w:val="left"/>
            </w:pPr>
            <w:r>
              <w:rPr>
                <w:rFonts w:hint="eastAsia"/>
              </w:rPr>
              <w:t>7.企業概要書（事業所の案内パンフレット等）</w:t>
            </w:r>
          </w:p>
          <w:p w:rsidR="002077B5" w:rsidRPr="006E65B8" w:rsidRDefault="006E65B8" w:rsidP="002B2437">
            <w:pPr>
              <w:jc w:val="left"/>
            </w:pPr>
            <w:r>
              <w:rPr>
                <w:rFonts w:hint="eastAsia"/>
              </w:rPr>
              <w:t>事業概要や製造品等、事業内容がわかるもの</w:t>
            </w:r>
          </w:p>
        </w:tc>
        <w:tc>
          <w:tcPr>
            <w:tcW w:w="720" w:type="dxa"/>
            <w:vAlign w:val="center"/>
          </w:tcPr>
          <w:p w:rsidR="002077B5" w:rsidRDefault="00A53FB1" w:rsidP="002B2437">
            <w:pPr>
              <w:jc w:val="center"/>
            </w:pPr>
            <w:r>
              <w:rPr>
                <w:rFonts w:hint="eastAsia"/>
              </w:rPr>
              <w:t>1部</w:t>
            </w:r>
          </w:p>
        </w:tc>
        <w:sdt>
          <w:sdtPr>
            <w:id w:val="-20478558"/>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c>
          <w:tcPr>
            <w:tcW w:w="8460" w:type="dxa"/>
            <w:vAlign w:val="center"/>
          </w:tcPr>
          <w:p w:rsidR="002077B5" w:rsidRDefault="00627FFD" w:rsidP="002B2437">
            <w:pPr>
              <w:jc w:val="left"/>
            </w:pPr>
            <w:r>
              <w:rPr>
                <w:rFonts w:hint="eastAsia"/>
              </w:rPr>
              <w:t>8.</w:t>
            </w:r>
            <w:r w:rsidR="006E65B8" w:rsidRPr="006E65B8">
              <w:rPr>
                <w:rFonts w:hint="eastAsia"/>
              </w:rPr>
              <w:t>土地・家屋の登記事項証明書（コピー可）</w:t>
            </w:r>
          </w:p>
          <w:p w:rsidR="006E65B8" w:rsidRDefault="006E65B8" w:rsidP="002B2437">
            <w:pPr>
              <w:jc w:val="left"/>
            </w:pPr>
            <w:r w:rsidRPr="006E65B8">
              <w:rPr>
                <w:rFonts w:hint="eastAsia"/>
              </w:rPr>
              <w:t>※土地の新規取得及び工場の新増築の場合のみ</w:t>
            </w:r>
          </w:p>
        </w:tc>
        <w:tc>
          <w:tcPr>
            <w:tcW w:w="720" w:type="dxa"/>
            <w:vAlign w:val="center"/>
          </w:tcPr>
          <w:p w:rsidR="002077B5" w:rsidRDefault="00A53FB1" w:rsidP="002B2437">
            <w:pPr>
              <w:jc w:val="center"/>
            </w:pPr>
            <w:r>
              <w:rPr>
                <w:rFonts w:hint="eastAsia"/>
              </w:rPr>
              <w:t>1部</w:t>
            </w:r>
          </w:p>
        </w:tc>
        <w:sdt>
          <w:sdtPr>
            <w:id w:val="-9758308"/>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c>
          <w:tcPr>
            <w:tcW w:w="8460" w:type="dxa"/>
            <w:vAlign w:val="center"/>
          </w:tcPr>
          <w:p w:rsidR="002077B5" w:rsidRDefault="00627FFD" w:rsidP="002B2437">
            <w:pPr>
              <w:jc w:val="left"/>
            </w:pPr>
            <w:r>
              <w:rPr>
                <w:rFonts w:hint="eastAsia"/>
              </w:rPr>
              <w:t>9.</w:t>
            </w:r>
            <w:r w:rsidR="006E65B8" w:rsidRPr="006E65B8">
              <w:rPr>
                <w:rFonts w:hint="eastAsia"/>
              </w:rPr>
              <w:t>土地の取得後一年以内に当該土地を敷地とする建物の建設の着手があったことを確認できる書類</w:t>
            </w:r>
          </w:p>
          <w:p w:rsidR="006E65B8" w:rsidRDefault="006E65B8" w:rsidP="002B2437">
            <w:pPr>
              <w:jc w:val="left"/>
            </w:pPr>
            <w:r>
              <w:rPr>
                <w:rFonts w:hint="eastAsia"/>
              </w:rPr>
              <w:t xml:space="preserve">※土地の新規取得の場合のみ　</w:t>
            </w:r>
            <w:r w:rsidRPr="006E65B8">
              <w:rPr>
                <w:rFonts w:hint="eastAsia"/>
              </w:rPr>
              <w:t>例：建築工事契約書の写し</w:t>
            </w:r>
          </w:p>
        </w:tc>
        <w:tc>
          <w:tcPr>
            <w:tcW w:w="720" w:type="dxa"/>
            <w:vAlign w:val="center"/>
          </w:tcPr>
          <w:p w:rsidR="002077B5" w:rsidRDefault="00A53FB1" w:rsidP="002B2437">
            <w:pPr>
              <w:jc w:val="center"/>
            </w:pPr>
            <w:r>
              <w:rPr>
                <w:rFonts w:hint="eastAsia"/>
              </w:rPr>
              <w:t>1部</w:t>
            </w:r>
          </w:p>
        </w:tc>
        <w:sdt>
          <w:sdtPr>
            <w:id w:val="-1127462819"/>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rPr>
          <w:trHeight w:val="669"/>
        </w:trPr>
        <w:tc>
          <w:tcPr>
            <w:tcW w:w="8460" w:type="dxa"/>
            <w:vAlign w:val="center"/>
          </w:tcPr>
          <w:p w:rsidR="002077B5" w:rsidRPr="006E65B8" w:rsidRDefault="00627FFD" w:rsidP="002B2437">
            <w:pPr>
              <w:jc w:val="left"/>
            </w:pPr>
            <w:r>
              <w:rPr>
                <w:rFonts w:hint="eastAsia"/>
              </w:rPr>
              <w:t>10.</w:t>
            </w:r>
            <w:r w:rsidR="006E65B8" w:rsidRPr="006E65B8">
              <w:rPr>
                <w:rFonts w:hint="eastAsia"/>
              </w:rPr>
              <w:t>建物配置図</w:t>
            </w:r>
            <w:r w:rsidR="006E65B8" w:rsidRPr="006E65B8">
              <w:t>(事業所敷地内)</w:t>
            </w:r>
          </w:p>
        </w:tc>
        <w:tc>
          <w:tcPr>
            <w:tcW w:w="720" w:type="dxa"/>
            <w:vAlign w:val="center"/>
          </w:tcPr>
          <w:p w:rsidR="002077B5" w:rsidRDefault="00A53FB1" w:rsidP="002B2437">
            <w:pPr>
              <w:jc w:val="center"/>
            </w:pPr>
            <w:r>
              <w:rPr>
                <w:rFonts w:hint="eastAsia"/>
              </w:rPr>
              <w:t>1部</w:t>
            </w:r>
          </w:p>
        </w:tc>
        <w:sdt>
          <w:sdtPr>
            <w:id w:val="1944954774"/>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rPr>
          <w:trHeight w:val="704"/>
        </w:trPr>
        <w:tc>
          <w:tcPr>
            <w:tcW w:w="8460" w:type="dxa"/>
            <w:vAlign w:val="center"/>
          </w:tcPr>
          <w:p w:rsidR="002077B5" w:rsidRDefault="00627FFD" w:rsidP="002B2437">
            <w:pPr>
              <w:jc w:val="left"/>
            </w:pPr>
            <w:r>
              <w:rPr>
                <w:rFonts w:hint="eastAsia"/>
              </w:rPr>
              <w:t>11.</w:t>
            </w:r>
            <w:r w:rsidR="006E65B8" w:rsidRPr="006E65B8">
              <w:rPr>
                <w:rFonts w:hint="eastAsia"/>
              </w:rPr>
              <w:t>建物平面図</w:t>
            </w:r>
          </w:p>
          <w:p w:rsidR="006E65B8" w:rsidRDefault="006E65B8" w:rsidP="002B2437">
            <w:pPr>
              <w:jc w:val="left"/>
            </w:pPr>
            <w:r w:rsidRPr="006E65B8">
              <w:rPr>
                <w:rFonts w:hint="eastAsia"/>
              </w:rPr>
              <w:t>※工場を新増築した場合のみ</w:t>
            </w:r>
          </w:p>
        </w:tc>
        <w:tc>
          <w:tcPr>
            <w:tcW w:w="720" w:type="dxa"/>
            <w:vAlign w:val="center"/>
          </w:tcPr>
          <w:p w:rsidR="002077B5" w:rsidRDefault="00A53FB1" w:rsidP="002B2437">
            <w:pPr>
              <w:jc w:val="center"/>
            </w:pPr>
            <w:r>
              <w:rPr>
                <w:rFonts w:hint="eastAsia"/>
              </w:rPr>
              <w:t>1部</w:t>
            </w:r>
          </w:p>
        </w:tc>
        <w:sdt>
          <w:sdtPr>
            <w:id w:val="847531142"/>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rPr>
          <w:trHeight w:val="894"/>
        </w:trPr>
        <w:tc>
          <w:tcPr>
            <w:tcW w:w="8460" w:type="dxa"/>
            <w:vAlign w:val="center"/>
          </w:tcPr>
          <w:p w:rsidR="002077B5" w:rsidRDefault="00627FFD" w:rsidP="002B2437">
            <w:pPr>
              <w:jc w:val="left"/>
            </w:pPr>
            <w:r>
              <w:rPr>
                <w:rFonts w:hint="eastAsia"/>
              </w:rPr>
              <w:t>12.</w:t>
            </w:r>
            <w:r w:rsidR="005909E6">
              <w:rPr>
                <w:rFonts w:hint="eastAsia"/>
              </w:rPr>
              <w:t>機械</w:t>
            </w:r>
            <w:bookmarkStart w:id="0" w:name="_GoBack"/>
            <w:bookmarkEnd w:id="0"/>
            <w:r w:rsidR="006E65B8" w:rsidRPr="006E65B8">
              <w:rPr>
                <w:rFonts w:hint="eastAsia"/>
              </w:rPr>
              <w:t>装置の配置図</w:t>
            </w:r>
          </w:p>
          <w:p w:rsidR="006E65B8" w:rsidRDefault="006E65B8" w:rsidP="002B2437">
            <w:pPr>
              <w:jc w:val="left"/>
            </w:pPr>
            <w:r w:rsidRPr="006E65B8">
              <w:rPr>
                <w:rFonts w:hint="eastAsia"/>
              </w:rPr>
              <w:t xml:space="preserve">※２．と共通の通し番号を振ること。例　①、②　や　</w:t>
            </w:r>
            <w:r w:rsidRPr="006E65B8">
              <w:t>1、2</w:t>
            </w:r>
          </w:p>
        </w:tc>
        <w:tc>
          <w:tcPr>
            <w:tcW w:w="720" w:type="dxa"/>
            <w:vAlign w:val="center"/>
          </w:tcPr>
          <w:p w:rsidR="002077B5" w:rsidRDefault="00A53FB1" w:rsidP="002B2437">
            <w:pPr>
              <w:jc w:val="center"/>
            </w:pPr>
            <w:r>
              <w:rPr>
                <w:rFonts w:hint="eastAsia"/>
              </w:rPr>
              <w:t>1部</w:t>
            </w:r>
          </w:p>
        </w:tc>
        <w:sdt>
          <w:sdtPr>
            <w:id w:val="-12836104"/>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rPr>
          <w:trHeight w:val="689"/>
        </w:trPr>
        <w:tc>
          <w:tcPr>
            <w:tcW w:w="8460" w:type="dxa"/>
            <w:vAlign w:val="center"/>
          </w:tcPr>
          <w:p w:rsidR="002077B5" w:rsidRDefault="00627FFD" w:rsidP="002B2437">
            <w:pPr>
              <w:jc w:val="left"/>
            </w:pPr>
            <w:r>
              <w:rPr>
                <w:rFonts w:hint="eastAsia"/>
              </w:rPr>
              <w:t>13.</w:t>
            </w:r>
            <w:r w:rsidR="006E65B8" w:rsidRPr="006E65B8">
              <w:rPr>
                <w:rFonts w:hint="eastAsia"/>
              </w:rPr>
              <w:t>生産工程図</w:t>
            </w:r>
            <w:r w:rsidR="006E65B8">
              <w:rPr>
                <w:rFonts w:hint="eastAsia"/>
              </w:rPr>
              <w:t>（機械、装置の名称と用途説明一覧を含む）</w:t>
            </w:r>
          </w:p>
        </w:tc>
        <w:tc>
          <w:tcPr>
            <w:tcW w:w="720" w:type="dxa"/>
            <w:vAlign w:val="center"/>
          </w:tcPr>
          <w:p w:rsidR="002077B5" w:rsidRDefault="00A53FB1" w:rsidP="002B2437">
            <w:pPr>
              <w:jc w:val="center"/>
            </w:pPr>
            <w:r>
              <w:rPr>
                <w:rFonts w:hint="eastAsia"/>
              </w:rPr>
              <w:t>1部</w:t>
            </w:r>
          </w:p>
        </w:tc>
        <w:sdt>
          <w:sdtPr>
            <w:id w:val="-480925928"/>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r w:rsidR="002077B5" w:rsidTr="00627FFD">
        <w:tc>
          <w:tcPr>
            <w:tcW w:w="8460" w:type="dxa"/>
            <w:vAlign w:val="center"/>
          </w:tcPr>
          <w:p w:rsidR="006E65B8" w:rsidRDefault="00627FFD" w:rsidP="002B2437">
            <w:pPr>
              <w:jc w:val="left"/>
            </w:pPr>
            <w:r>
              <w:rPr>
                <w:rFonts w:hint="eastAsia"/>
              </w:rPr>
              <w:t>14.</w:t>
            </w:r>
            <w:r w:rsidR="006E65B8">
              <w:rPr>
                <w:rFonts w:hint="eastAsia"/>
              </w:rPr>
              <w:t>市が発行した産業振興機械等の取得に係る確認書（コピー可）</w:t>
            </w:r>
          </w:p>
          <w:p w:rsidR="002077B5" w:rsidRPr="006E65B8" w:rsidRDefault="006E65B8" w:rsidP="002B2437">
            <w:pPr>
              <w:jc w:val="left"/>
            </w:pPr>
            <w:r>
              <w:rPr>
                <w:rFonts w:hint="eastAsia"/>
              </w:rPr>
              <w:t>※申請、確認書の発行は商工課</w:t>
            </w:r>
          </w:p>
        </w:tc>
        <w:tc>
          <w:tcPr>
            <w:tcW w:w="720" w:type="dxa"/>
            <w:vAlign w:val="center"/>
          </w:tcPr>
          <w:p w:rsidR="002077B5" w:rsidRDefault="00A53FB1" w:rsidP="002B2437">
            <w:pPr>
              <w:jc w:val="center"/>
            </w:pPr>
            <w:r>
              <w:rPr>
                <w:rFonts w:hint="eastAsia"/>
              </w:rPr>
              <w:t>1部</w:t>
            </w:r>
          </w:p>
        </w:tc>
        <w:sdt>
          <w:sdtPr>
            <w:id w:val="-1595085268"/>
            <w14:checkbox>
              <w14:checked w14:val="0"/>
              <w14:checkedState w14:val="00FE" w14:font="Wingdings"/>
              <w14:uncheckedState w14:val="2610" w14:font="ＭＳ ゴシック"/>
            </w14:checkbox>
          </w:sdtPr>
          <w:sdtEndPr/>
          <w:sdtContent>
            <w:tc>
              <w:tcPr>
                <w:tcW w:w="900" w:type="dxa"/>
                <w:vAlign w:val="center"/>
              </w:tcPr>
              <w:p w:rsidR="002077B5" w:rsidRDefault="00A53FB1" w:rsidP="002B2437">
                <w:pPr>
                  <w:jc w:val="center"/>
                </w:pPr>
                <w:r>
                  <w:rPr>
                    <w:rFonts w:ascii="ＭＳ ゴシック" w:eastAsia="ＭＳ ゴシック" w:hAnsi="ＭＳ ゴシック" w:hint="eastAsia"/>
                  </w:rPr>
                  <w:t>☐</w:t>
                </w:r>
              </w:p>
            </w:tc>
          </w:sdtContent>
        </w:sdt>
      </w:tr>
    </w:tbl>
    <w:p w:rsidR="00952655" w:rsidRDefault="00605DFD" w:rsidP="00627FFD">
      <w:pPr>
        <w:ind w:leftChars="-342" w:left="-718"/>
      </w:pPr>
      <w:r>
        <w:rPr>
          <w:rFonts w:hint="eastAsia"/>
        </w:rPr>
        <w:t>※2、３、12、13の各における償却資産の名称には全て一連の通し番号を付番してください。</w:t>
      </w:r>
    </w:p>
    <w:sectPr w:rsidR="00952655" w:rsidSect="00627FFD">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EF" w:rsidRDefault="00330EEF" w:rsidP="005909E6">
      <w:r>
        <w:separator/>
      </w:r>
    </w:p>
  </w:endnote>
  <w:endnote w:type="continuationSeparator" w:id="0">
    <w:p w:rsidR="00330EEF" w:rsidRDefault="00330EEF" w:rsidP="0059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EF" w:rsidRDefault="00330EEF" w:rsidP="005909E6">
      <w:r>
        <w:separator/>
      </w:r>
    </w:p>
  </w:footnote>
  <w:footnote w:type="continuationSeparator" w:id="0">
    <w:p w:rsidR="00330EEF" w:rsidRDefault="00330EEF" w:rsidP="00590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D4C"/>
    <w:multiLevelType w:val="hybridMultilevel"/>
    <w:tmpl w:val="E90E6602"/>
    <w:lvl w:ilvl="0" w:tplc="03C4C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BA0C8E"/>
    <w:multiLevelType w:val="hybridMultilevel"/>
    <w:tmpl w:val="3F26E16A"/>
    <w:lvl w:ilvl="0" w:tplc="DC4A7D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650808"/>
    <w:multiLevelType w:val="hybridMultilevel"/>
    <w:tmpl w:val="8B84F012"/>
    <w:lvl w:ilvl="0" w:tplc="165A0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B5"/>
    <w:rsid w:val="002077B5"/>
    <w:rsid w:val="002B2437"/>
    <w:rsid w:val="00330EEF"/>
    <w:rsid w:val="005909E6"/>
    <w:rsid w:val="00605DFD"/>
    <w:rsid w:val="00627FFD"/>
    <w:rsid w:val="006E65B8"/>
    <w:rsid w:val="00782B77"/>
    <w:rsid w:val="007B56FB"/>
    <w:rsid w:val="00952655"/>
    <w:rsid w:val="00A53FB1"/>
    <w:rsid w:val="00EB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241D0"/>
  <w15:chartTrackingRefBased/>
  <w15:docId w15:val="{41561B7C-1397-44C2-B20E-CFCD274C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77B5"/>
    <w:pPr>
      <w:ind w:leftChars="400" w:left="840"/>
    </w:pPr>
  </w:style>
  <w:style w:type="paragraph" w:styleId="a5">
    <w:name w:val="Balloon Text"/>
    <w:basedOn w:val="a"/>
    <w:link w:val="a6"/>
    <w:uiPriority w:val="99"/>
    <w:semiHidden/>
    <w:unhideWhenUsed/>
    <w:rsid w:val="00A53F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3FB1"/>
    <w:rPr>
      <w:rFonts w:asciiTheme="majorHAnsi" w:eastAsiaTheme="majorEastAsia" w:hAnsiTheme="majorHAnsi" w:cstheme="majorBidi"/>
      <w:sz w:val="18"/>
      <w:szCs w:val="18"/>
    </w:rPr>
  </w:style>
  <w:style w:type="paragraph" w:styleId="a7">
    <w:name w:val="header"/>
    <w:basedOn w:val="a"/>
    <w:link w:val="a8"/>
    <w:uiPriority w:val="99"/>
    <w:unhideWhenUsed/>
    <w:rsid w:val="005909E6"/>
    <w:pPr>
      <w:tabs>
        <w:tab w:val="center" w:pos="4252"/>
        <w:tab w:val="right" w:pos="8504"/>
      </w:tabs>
      <w:snapToGrid w:val="0"/>
    </w:pPr>
  </w:style>
  <w:style w:type="character" w:customStyle="1" w:styleId="a8">
    <w:name w:val="ヘッダー (文字)"/>
    <w:basedOn w:val="a0"/>
    <w:link w:val="a7"/>
    <w:uiPriority w:val="99"/>
    <w:rsid w:val="005909E6"/>
  </w:style>
  <w:style w:type="paragraph" w:styleId="a9">
    <w:name w:val="footer"/>
    <w:basedOn w:val="a"/>
    <w:link w:val="aa"/>
    <w:uiPriority w:val="99"/>
    <w:unhideWhenUsed/>
    <w:rsid w:val="005909E6"/>
    <w:pPr>
      <w:tabs>
        <w:tab w:val="center" w:pos="4252"/>
        <w:tab w:val="right" w:pos="8504"/>
      </w:tabs>
      <w:snapToGrid w:val="0"/>
    </w:pPr>
  </w:style>
  <w:style w:type="character" w:customStyle="1" w:styleId="aa">
    <w:name w:val="フッター (文字)"/>
    <w:basedOn w:val="a0"/>
    <w:link w:val="a9"/>
    <w:uiPriority w:val="99"/>
    <w:rsid w:val="0059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64D1-E273-436F-BB32-DE5A670A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2023-03-14T02:25:00Z</cp:lastPrinted>
  <dcterms:created xsi:type="dcterms:W3CDTF">2023-03-14T01:31:00Z</dcterms:created>
  <dcterms:modified xsi:type="dcterms:W3CDTF">2023-03-14T08:12:00Z</dcterms:modified>
</cp:coreProperties>
</file>